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Look w:val="04A0" w:firstRow="1" w:lastRow="0" w:firstColumn="1" w:lastColumn="0" w:noHBand="0" w:noVBand="1"/>
      </w:tblPr>
      <w:tblGrid>
        <w:gridCol w:w="9062"/>
      </w:tblGrid>
      <w:tr w:rsidR="00A2290B" w14:paraId="21B1DA16" w14:textId="77777777" w:rsidTr="00A2290B">
        <w:tc>
          <w:tcPr>
            <w:tcW w:w="9212" w:type="dxa"/>
            <w:shd w:val="clear" w:color="auto" w:fill="000000" w:themeFill="text1"/>
          </w:tcPr>
          <w:p w14:paraId="21B1DA15" w14:textId="14EAF7E2" w:rsidR="00A2290B" w:rsidRPr="00A2290B" w:rsidRDefault="001D062F" w:rsidP="003F4662">
            <w:pPr>
              <w:jc w:val="center"/>
              <w:rPr>
                <w:b/>
                <w:sz w:val="32"/>
                <w:szCs w:val="32"/>
              </w:rPr>
            </w:pPr>
            <w:r>
              <w:rPr>
                <w:b/>
                <w:sz w:val="32"/>
                <w:szCs w:val="32"/>
              </w:rPr>
              <w:t>Aides</w:t>
            </w:r>
          </w:p>
        </w:tc>
      </w:tr>
    </w:tbl>
    <w:p w14:paraId="21B1DA17" w14:textId="77777777" w:rsidR="005A0C64" w:rsidRDefault="005A0C64"/>
    <w:p w14:paraId="21B1DA42" w14:textId="069DA076" w:rsidR="009F5364" w:rsidRPr="00394569" w:rsidRDefault="009F5364" w:rsidP="00394569">
      <w:pPr>
        <w:rPr>
          <w:rFonts w:ascii="Calibri" w:eastAsia="Calibri" w:hAnsi="Calibri" w:cs="Tahoma"/>
          <w:b/>
          <w:sz w:val="32"/>
          <w:szCs w:val="32"/>
          <w:u w:val="single"/>
          <w:lang w:eastAsia="fr-FR"/>
        </w:rPr>
      </w:pPr>
      <w:r>
        <w:rPr>
          <w:rStyle w:val="N1-bulletCar"/>
          <w:sz w:val="32"/>
          <w:szCs w:val="32"/>
        </w:rPr>
        <w:t>Aide</w:t>
      </w:r>
      <w:r w:rsidRPr="009F5364">
        <w:t> :</w:t>
      </w:r>
    </w:p>
    <w:p w14:paraId="21B1DA43" w14:textId="752652A4" w:rsidR="00ED1C1D" w:rsidRPr="00451E32" w:rsidRDefault="00876500" w:rsidP="00451E32">
      <w:pPr>
        <w:pStyle w:val="N1-bullet"/>
        <w:numPr>
          <w:ilvl w:val="0"/>
          <w:numId w:val="9"/>
        </w:numPr>
        <w:jc w:val="both"/>
      </w:pPr>
      <w:r>
        <w:t>HTML, u</w:t>
      </w:r>
      <w:r w:rsidR="00ED1C1D" w:rsidRPr="00451E32">
        <w:t>n langage de balises</w:t>
      </w:r>
    </w:p>
    <w:p w14:paraId="21B1DA44" w14:textId="1EE729BE" w:rsidR="00ED1C1D" w:rsidRDefault="00ED1C1D" w:rsidP="00ED1C1D">
      <w:pPr>
        <w:jc w:val="both"/>
        <w:rPr>
          <w:rFonts w:eastAsia="Times New Roman" w:cs="Tahoma"/>
        </w:rPr>
      </w:pPr>
      <w:r>
        <w:rPr>
          <w:rFonts w:eastAsia="Times New Roman" w:cs="Tahoma"/>
        </w:rPr>
        <w:t xml:space="preserve">Le </w:t>
      </w:r>
      <w:r w:rsidR="008363D7">
        <w:rPr>
          <w:rFonts w:eastAsia="Times New Roman" w:cs="Tahoma"/>
        </w:rPr>
        <w:t>langage HTML</w:t>
      </w:r>
      <w:r>
        <w:rPr>
          <w:rFonts w:eastAsia="Times New Roman" w:cs="Tahoma"/>
        </w:rPr>
        <w:t xml:space="preserve"> est un langage dit de </w:t>
      </w:r>
      <w:r w:rsidRPr="00ED1C1D">
        <w:rPr>
          <w:rFonts w:eastAsia="Times New Roman" w:cs="Tahoma"/>
        </w:rPr>
        <w:t>« structuration ou de balisage ».</w:t>
      </w:r>
      <w:r>
        <w:rPr>
          <w:rFonts w:eastAsia="Times New Roman" w:cs="Tahoma"/>
        </w:rPr>
        <w:t xml:space="preserve"> </w:t>
      </w:r>
      <w:r w:rsidRPr="00ED1C1D">
        <w:rPr>
          <w:rFonts w:eastAsia="Times New Roman" w:cs="Tahoma"/>
        </w:rPr>
        <w:t>Il permet de formaliser la présentation d’un document</w:t>
      </w:r>
      <w:r>
        <w:rPr>
          <w:rFonts w:eastAsia="Times New Roman" w:cs="Tahoma"/>
        </w:rPr>
        <w:t xml:space="preserve"> afin </w:t>
      </w:r>
      <w:r w:rsidR="008363D7">
        <w:rPr>
          <w:rFonts w:eastAsia="Times New Roman" w:cs="Tahoma"/>
        </w:rPr>
        <w:t>qu’il puisse être interprété</w:t>
      </w:r>
      <w:r>
        <w:rPr>
          <w:rFonts w:eastAsia="Times New Roman" w:cs="Tahoma"/>
        </w:rPr>
        <w:t xml:space="preserve"> par un navigateur Web.</w:t>
      </w:r>
    </w:p>
    <w:p w14:paraId="21B1DA45" w14:textId="77777777" w:rsidR="00ED1C1D" w:rsidRDefault="00ED1C1D" w:rsidP="00ED1C1D">
      <w:pPr>
        <w:pStyle w:val="courant"/>
        <w:spacing w:after="0"/>
        <w:jc w:val="both"/>
      </w:pPr>
      <w:r>
        <w:t>Ainsi</w:t>
      </w:r>
      <w:r w:rsidR="008363D7">
        <w:t>,</w:t>
      </w:r>
      <w:r>
        <w:t xml:space="preserve"> pour créer une ligne de code en </w:t>
      </w:r>
      <w:r w:rsidR="008363D7">
        <w:t xml:space="preserve">langage </w:t>
      </w:r>
      <w:r>
        <w:t>HTML on va :</w:t>
      </w:r>
    </w:p>
    <w:p w14:paraId="21B1DA46" w14:textId="1FFB562C" w:rsidR="00ED1C1D" w:rsidRDefault="00ED1C1D" w:rsidP="00ED1C1D">
      <w:pPr>
        <w:pStyle w:val="courant"/>
        <w:spacing w:after="0"/>
        <w:jc w:val="both"/>
        <w:rPr>
          <w:b/>
        </w:rPr>
      </w:pPr>
      <w:r w:rsidRPr="008363D7">
        <w:rPr>
          <w:b/>
        </w:rPr>
        <w:t>Ouvrir une balise</w:t>
      </w:r>
      <w:r w:rsidRPr="00ED1C1D">
        <w:t xml:space="preserve"> avec un nom qui définit son type</w:t>
      </w:r>
      <w:r w:rsidR="00883025">
        <w:t xml:space="preserve"> et sa nature</w:t>
      </w:r>
      <w:r w:rsidRPr="00ED1C1D">
        <w:t xml:space="preserve">, </w:t>
      </w:r>
      <w:r w:rsidRPr="008363D7">
        <w:rPr>
          <w:b/>
        </w:rPr>
        <w:t>taper notre texte</w:t>
      </w:r>
      <w:r w:rsidRPr="00ED1C1D">
        <w:t xml:space="preserve"> si besoin</w:t>
      </w:r>
      <w:r w:rsidR="00931B28">
        <w:t xml:space="preserve"> entre les balises</w:t>
      </w:r>
      <w:r w:rsidRPr="00ED1C1D">
        <w:t xml:space="preserve">, </w:t>
      </w:r>
      <w:r w:rsidRPr="008363D7">
        <w:rPr>
          <w:b/>
        </w:rPr>
        <w:t>refermer la balise</w:t>
      </w:r>
      <w:r w:rsidR="00A263BB" w:rsidRPr="00A263BB">
        <w:t>.</w:t>
      </w:r>
    </w:p>
    <w:p w14:paraId="21B1DA47" w14:textId="77777777" w:rsidR="00A263BB" w:rsidRDefault="00A263BB" w:rsidP="00ED1C1D">
      <w:pPr>
        <w:pStyle w:val="courant"/>
        <w:spacing w:after="0"/>
        <w:jc w:val="both"/>
      </w:pPr>
    </w:p>
    <w:p w14:paraId="21B1DA48" w14:textId="77777777" w:rsidR="00A263BB" w:rsidRDefault="00A263BB" w:rsidP="00A263BB">
      <w:pPr>
        <w:shd w:val="clear" w:color="auto" w:fill="595959" w:themeFill="text1" w:themeFillTint="A6"/>
        <w:spacing w:after="0"/>
        <w:rPr>
          <w:rFonts w:ascii="Courier New" w:hAnsi="Courier New" w:cs="Courier New"/>
          <w:color w:val="FFFFFF" w:themeColor="background1"/>
        </w:rPr>
      </w:pPr>
      <w:r w:rsidRPr="00B35F65">
        <w:rPr>
          <w:rFonts w:ascii="Courier New" w:hAnsi="Courier New" w:cs="Courier New"/>
          <w:color w:val="FFFFFF" w:themeColor="background1"/>
        </w:rPr>
        <w:t>&lt;</w:t>
      </w:r>
      <w:proofErr w:type="gramStart"/>
      <w:r>
        <w:rPr>
          <w:rFonts w:ascii="Courier New" w:hAnsi="Courier New" w:cs="Courier New"/>
          <w:color w:val="FFFFFF" w:themeColor="background1"/>
        </w:rPr>
        <w:t>balise</w:t>
      </w:r>
      <w:proofErr w:type="gramEnd"/>
      <w:r w:rsidRPr="00644BAC">
        <w:rPr>
          <w:rFonts w:ascii="Courier New" w:hAnsi="Courier New" w:cs="Courier New"/>
          <w:color w:val="FFFFFF" w:themeColor="background1"/>
        </w:rPr>
        <w:t>&gt;</w:t>
      </w:r>
      <w:r>
        <w:rPr>
          <w:rFonts w:ascii="Courier New" w:hAnsi="Courier New" w:cs="Courier New"/>
          <w:color w:val="FFFFFF" w:themeColor="background1"/>
        </w:rPr>
        <w:t>texte&lt;/balise&gt;</w:t>
      </w:r>
    </w:p>
    <w:p w14:paraId="21B1DA49" w14:textId="77777777" w:rsidR="00ED1C1D" w:rsidRDefault="00ED1C1D" w:rsidP="00ED1C1D">
      <w:pPr>
        <w:pStyle w:val="courant"/>
        <w:spacing w:before="240" w:after="0"/>
        <w:jc w:val="both"/>
      </w:pPr>
      <w:r>
        <w:t xml:space="preserve">Les balises HTML </w:t>
      </w:r>
      <w:r w:rsidRPr="00ED1C1D">
        <w:t>fonctionnent par paires</w:t>
      </w:r>
      <w:r>
        <w:t xml:space="preserve"> afin d’agir sur l</w:t>
      </w:r>
      <w:r w:rsidR="00A263BB">
        <w:t xml:space="preserve">es éléments qu’elles encadrent, </w:t>
      </w:r>
      <w:r>
        <w:t xml:space="preserve">avec quelques exceptions : </w:t>
      </w:r>
      <w:r w:rsidR="00A263BB">
        <w:t xml:space="preserve">les </w:t>
      </w:r>
      <w:r>
        <w:t xml:space="preserve">balises </w:t>
      </w:r>
      <w:proofErr w:type="spellStart"/>
      <w:r>
        <w:t>au</w:t>
      </w:r>
      <w:r w:rsidR="00A263BB">
        <w:t>tofermantes</w:t>
      </w:r>
      <w:proofErr w:type="spellEnd"/>
      <w:r w:rsidR="00A263BB">
        <w:t xml:space="preserve"> que nous étudierons </w:t>
      </w:r>
      <w:r w:rsidR="00B34C3C">
        <w:t>prochainement</w:t>
      </w:r>
      <w:r>
        <w:t>.</w:t>
      </w:r>
    </w:p>
    <w:p w14:paraId="21B1DA4A" w14:textId="77777777" w:rsidR="0028518C" w:rsidRPr="0028518C" w:rsidRDefault="0028518C" w:rsidP="00ED1C1D">
      <w:pPr>
        <w:pStyle w:val="courant"/>
        <w:spacing w:after="0"/>
        <w:jc w:val="both"/>
      </w:pPr>
    </w:p>
    <w:p w14:paraId="21B1DA4B" w14:textId="56B6E592" w:rsidR="00ED1C1D" w:rsidRPr="00403FD2" w:rsidRDefault="00ED1C1D" w:rsidP="00A263BB">
      <w:pPr>
        <w:pBdr>
          <w:top w:val="single" w:sz="4" w:space="1" w:color="auto"/>
          <w:left w:val="single" w:sz="4" w:space="4" w:color="auto"/>
          <w:bottom w:val="single" w:sz="4" w:space="1" w:color="auto"/>
          <w:right w:val="single" w:sz="4" w:space="4" w:color="auto"/>
        </w:pBdr>
        <w:shd w:val="clear" w:color="auto" w:fill="D9D9D9" w:themeFill="background1" w:themeFillShade="D9"/>
        <w:tabs>
          <w:tab w:val="right" w:pos="9072"/>
        </w:tabs>
        <w:autoSpaceDE w:val="0"/>
        <w:autoSpaceDN w:val="0"/>
        <w:adjustRightInd w:val="0"/>
        <w:spacing w:after="0" w:line="240" w:lineRule="auto"/>
        <w:ind w:left="142"/>
        <w:rPr>
          <w:b/>
        </w:rPr>
      </w:pPr>
      <w:r w:rsidRPr="00A263BB">
        <w:rPr>
          <w:rFonts w:cs="Verdana-Italic"/>
          <w:b/>
          <w:iCs/>
          <w:color w:val="000000"/>
          <w:u w:val="single"/>
          <w:lang w:eastAsia="fr-FR"/>
        </w:rPr>
        <w:t>NB :</w:t>
      </w:r>
      <w:r>
        <w:rPr>
          <w:rFonts w:cs="Verdana-Italic"/>
          <w:b/>
          <w:iCs/>
          <w:color w:val="000000"/>
          <w:lang w:eastAsia="fr-FR"/>
        </w:rPr>
        <w:t xml:space="preserve"> </w:t>
      </w:r>
      <w:r w:rsidR="0028518C" w:rsidRPr="00A263BB">
        <w:rPr>
          <w:rFonts w:cs="Verdana-Italic"/>
          <w:iCs/>
          <w:color w:val="000000"/>
          <w:lang w:eastAsia="fr-FR"/>
        </w:rPr>
        <w:t>Attention, l</w:t>
      </w:r>
      <w:r w:rsidRPr="00A263BB">
        <w:rPr>
          <w:rFonts w:cs="Verdana-Italic"/>
          <w:iCs/>
          <w:color w:val="000000"/>
          <w:lang w:eastAsia="fr-FR"/>
        </w:rPr>
        <w:t>es balises ne sont pas sensibles à la casse (majuscule et minuscule)</w:t>
      </w:r>
      <w:r w:rsidR="00C765D8">
        <w:rPr>
          <w:rFonts w:cs="Verdana-Italic"/>
          <w:iCs/>
          <w:color w:val="000000"/>
          <w:lang w:eastAsia="fr-FR"/>
        </w:rPr>
        <w:t xml:space="preserve"> mais il est préférable de toujours tout écrire en minuscule</w:t>
      </w:r>
      <w:r w:rsidR="00F55BD2">
        <w:rPr>
          <w:rFonts w:cs="Verdana-Italic"/>
          <w:iCs/>
          <w:color w:val="000000"/>
          <w:lang w:eastAsia="fr-FR"/>
        </w:rPr>
        <w:t xml:space="preserve"> par convention</w:t>
      </w:r>
      <w:r w:rsidR="00A263BB">
        <w:rPr>
          <w:rFonts w:cs="Verdana-Italic"/>
          <w:iCs/>
          <w:color w:val="000000"/>
          <w:lang w:eastAsia="fr-FR"/>
        </w:rPr>
        <w:tab/>
      </w:r>
    </w:p>
    <w:p w14:paraId="21B1DA4C" w14:textId="77777777" w:rsidR="00ED1C1D" w:rsidRDefault="00ED1C1D" w:rsidP="00ED1C1D">
      <w:pPr>
        <w:pStyle w:val="faire"/>
        <w:numPr>
          <w:ilvl w:val="0"/>
          <w:numId w:val="0"/>
        </w:numPr>
      </w:pPr>
    </w:p>
    <w:p w14:paraId="21B1DA4D" w14:textId="77777777" w:rsidR="00ED1C1D" w:rsidRPr="00451E32" w:rsidRDefault="00ED1C1D" w:rsidP="00A24EAB">
      <w:pPr>
        <w:pStyle w:val="N1-bullet"/>
        <w:numPr>
          <w:ilvl w:val="0"/>
          <w:numId w:val="9"/>
        </w:numPr>
        <w:jc w:val="both"/>
      </w:pPr>
      <w:r w:rsidRPr="00451E32">
        <w:t>Structure d’une page HTML</w:t>
      </w:r>
    </w:p>
    <w:p w14:paraId="55EF050B" w14:textId="634EF2E5" w:rsidR="003E28EA" w:rsidRDefault="003E28EA" w:rsidP="002C6DCA">
      <w:pPr>
        <w:pStyle w:val="courant"/>
      </w:pPr>
      <w:r w:rsidRPr="00AB43C0">
        <w:t>La structure du document HTML est comme un squelette, elle se décompose en plusieurs parties que nous pourrions comparer aux différentes parties qui composent notre corps. Cette structure doit être connue par cœur puisqu’une page HTML comporte toujours cette structure (cf. fin du document).</w:t>
      </w:r>
    </w:p>
    <w:p w14:paraId="4DA1587A" w14:textId="77777777" w:rsidR="003E28EA" w:rsidRDefault="003E28EA" w:rsidP="003E28EA">
      <w:pPr>
        <w:pStyle w:val="faire"/>
        <w:numPr>
          <w:ilvl w:val="0"/>
          <w:numId w:val="23"/>
        </w:numPr>
        <w:spacing w:after="200"/>
        <w:rPr>
          <w:b/>
          <w:u w:val="single"/>
        </w:rPr>
      </w:pPr>
      <w:r>
        <w:rPr>
          <w:b/>
          <w:u w:val="single"/>
        </w:rPr>
        <w:t>L</w:t>
      </w:r>
      <w:r w:rsidRPr="009472D2">
        <w:rPr>
          <w:b/>
          <w:u w:val="single"/>
        </w:rPr>
        <w:t>es DTD</w:t>
      </w:r>
      <w:r>
        <w:rPr>
          <w:b/>
          <w:u w:val="single"/>
        </w:rPr>
        <w:t xml:space="preserve"> ou doctype</w:t>
      </w:r>
    </w:p>
    <w:p w14:paraId="41CC2639" w14:textId="77777777" w:rsidR="003E28EA" w:rsidRPr="00AB43C0" w:rsidRDefault="003E28EA" w:rsidP="003E28EA">
      <w:pPr>
        <w:pStyle w:val="courant"/>
      </w:pPr>
      <w:r w:rsidRPr="00AB43C0">
        <w:t xml:space="preserve">Les DTD « déclaration du type de document » permettent d’indiquer aux navigateurs qui interprètent le document HTML, la version du langage HTML utilisé. Cela est directement corrélé avec les balises HMTL que nous allons utiliser dans notre document. Actuellement nous utilisons systématiquement la version 5 du langage HTML. </w:t>
      </w:r>
    </w:p>
    <w:p w14:paraId="4FE333BF" w14:textId="77777777" w:rsidR="003E28EA" w:rsidRPr="00AB43C0" w:rsidRDefault="003E28EA" w:rsidP="003E28EA">
      <w:pPr>
        <w:pStyle w:val="courant"/>
      </w:pPr>
      <w:r w:rsidRPr="00AB43C0">
        <w:t>Cette ligne de code est le premier élément qui introduit notre document HTML.</w:t>
      </w:r>
    </w:p>
    <w:p w14:paraId="5A44F476" w14:textId="77777777" w:rsidR="003E28EA" w:rsidRPr="00324F86" w:rsidRDefault="003E28EA" w:rsidP="003E28EA">
      <w:pPr>
        <w:pStyle w:val="faire"/>
        <w:numPr>
          <w:ilvl w:val="0"/>
          <w:numId w:val="0"/>
        </w:numPr>
        <w:spacing w:after="200"/>
        <w:rPr>
          <w:b/>
          <w:i/>
          <w:sz w:val="22"/>
          <w:szCs w:val="22"/>
          <w:u w:val="single"/>
        </w:rPr>
      </w:pPr>
      <w:r w:rsidRPr="00324F86">
        <w:rPr>
          <w:b/>
          <w:i/>
          <w:sz w:val="22"/>
          <w:szCs w:val="22"/>
          <w:u w:val="single"/>
        </w:rPr>
        <w:t>Exemple</w:t>
      </w:r>
      <w:r>
        <w:rPr>
          <w:b/>
          <w:i/>
          <w:sz w:val="22"/>
          <w:szCs w:val="22"/>
          <w:u w:val="single"/>
        </w:rPr>
        <w:t> :</w:t>
      </w:r>
    </w:p>
    <w:p w14:paraId="2263370C" w14:textId="77777777" w:rsidR="003E28EA" w:rsidRPr="000752DA" w:rsidRDefault="003E28EA" w:rsidP="003E28EA">
      <w:pPr>
        <w:pStyle w:val="code"/>
        <w:rPr>
          <w:rFonts w:asciiTheme="minorHAnsi" w:hAnsiTheme="minorHAnsi"/>
          <w:b/>
        </w:rPr>
      </w:pPr>
      <w:r w:rsidRPr="00324F86">
        <w:rPr>
          <w:rFonts w:asciiTheme="minorHAnsi" w:hAnsiTheme="minorHAnsi"/>
          <w:b/>
        </w:rPr>
        <w:t xml:space="preserve">- Doctype </w:t>
      </w:r>
      <w:r>
        <w:rPr>
          <w:rFonts w:asciiTheme="minorHAnsi" w:hAnsiTheme="minorHAnsi"/>
          <w:b/>
        </w:rPr>
        <w:t>HTML</w:t>
      </w:r>
      <w:r w:rsidRPr="00324F86">
        <w:rPr>
          <w:rFonts w:asciiTheme="minorHAnsi" w:hAnsiTheme="minorHAnsi"/>
          <w:b/>
        </w:rPr>
        <w:t>5</w:t>
      </w:r>
    </w:p>
    <w:p w14:paraId="53439B94" w14:textId="77777777" w:rsidR="003E28EA" w:rsidRDefault="003E28EA" w:rsidP="003E28EA">
      <w:pPr>
        <w:shd w:val="clear" w:color="auto" w:fill="595959" w:themeFill="text1" w:themeFillTint="A6"/>
        <w:spacing w:after="0"/>
        <w:rPr>
          <w:rFonts w:ascii="Courier New" w:hAnsi="Courier New" w:cs="Courier New"/>
          <w:color w:val="FFFFFF" w:themeColor="background1"/>
        </w:rPr>
      </w:pPr>
      <w:proofErr w:type="gramStart"/>
      <w:r w:rsidRPr="00B35F65">
        <w:rPr>
          <w:rFonts w:ascii="Courier New" w:hAnsi="Courier New" w:cs="Courier New"/>
          <w:color w:val="FFFFFF" w:themeColor="background1"/>
        </w:rPr>
        <w:t>&lt;</w:t>
      </w:r>
      <w:r>
        <w:rPr>
          <w:rFonts w:ascii="Courier New" w:hAnsi="Courier New" w:cs="Courier New"/>
          <w:color w:val="FFFFFF" w:themeColor="background1"/>
        </w:rPr>
        <w:t>!</w:t>
      </w:r>
      <w:proofErr w:type="gramEnd"/>
      <w:r>
        <w:rPr>
          <w:rFonts w:ascii="Courier New" w:hAnsi="Courier New" w:cs="Courier New"/>
          <w:color w:val="FFFFFF" w:themeColor="background1"/>
        </w:rPr>
        <w:t>doctype html&gt;</w:t>
      </w:r>
    </w:p>
    <w:p w14:paraId="63B45CE6" w14:textId="77777777" w:rsidR="003E28EA" w:rsidRPr="00A53703" w:rsidRDefault="003E28EA" w:rsidP="003E28EA">
      <w:pPr>
        <w:pStyle w:val="faire"/>
        <w:numPr>
          <w:ilvl w:val="0"/>
          <w:numId w:val="0"/>
        </w:numPr>
        <w:spacing w:after="200"/>
        <w:rPr>
          <w:sz w:val="22"/>
          <w:szCs w:val="22"/>
        </w:rPr>
      </w:pPr>
    </w:p>
    <w:p w14:paraId="195CBF1F" w14:textId="77777777" w:rsidR="003E28EA" w:rsidRDefault="003E28EA" w:rsidP="003E28EA">
      <w:pPr>
        <w:pStyle w:val="N1-bullet"/>
        <w:numPr>
          <w:ilvl w:val="0"/>
          <w:numId w:val="23"/>
        </w:numPr>
      </w:pPr>
      <w:r>
        <w:t xml:space="preserve">&lt; </w:t>
      </w:r>
      <w:proofErr w:type="gramStart"/>
      <w:r>
        <w:t>html</w:t>
      </w:r>
      <w:proofErr w:type="gramEnd"/>
      <w:r>
        <w:t>&gt;</w:t>
      </w:r>
    </w:p>
    <w:p w14:paraId="161CBA64" w14:textId="77777777" w:rsidR="003E28EA" w:rsidRDefault="003E28EA" w:rsidP="003E28EA">
      <w:pPr>
        <w:pStyle w:val="courant"/>
      </w:pPr>
      <w:r>
        <w:t xml:space="preserve">La balise </w:t>
      </w:r>
      <w:r w:rsidRPr="00B34C3C">
        <w:rPr>
          <w:rStyle w:val="codeCar"/>
        </w:rPr>
        <w:t>&lt;</w:t>
      </w:r>
      <w:r>
        <w:rPr>
          <w:rStyle w:val="codeCar"/>
        </w:rPr>
        <w:t>html</w:t>
      </w:r>
      <w:r w:rsidRPr="00B34C3C">
        <w:rPr>
          <w:rStyle w:val="codeCar"/>
        </w:rPr>
        <w:t>&gt;</w:t>
      </w:r>
      <w:r>
        <w:t xml:space="preserve"> marque le début et la fin des écritures du document HTML. Cela signifie que notre document HTML commencera, après le doctype, par la balise </w:t>
      </w:r>
      <w:r w:rsidRPr="006B64C1">
        <w:rPr>
          <w:rStyle w:val="codeCar"/>
        </w:rPr>
        <w:t>&lt;</w:t>
      </w:r>
      <w:r w:rsidRPr="00922958">
        <w:t xml:space="preserve"> </w:t>
      </w:r>
      <w:r>
        <w:rPr>
          <w:rStyle w:val="codeCar"/>
        </w:rPr>
        <w:t>html</w:t>
      </w:r>
      <w:r w:rsidRPr="006B64C1">
        <w:rPr>
          <w:rStyle w:val="codeCar"/>
        </w:rPr>
        <w:t>&gt;</w:t>
      </w:r>
      <w:r>
        <w:t xml:space="preserve"> et finira par la balise </w:t>
      </w:r>
      <w:r w:rsidRPr="006B64C1">
        <w:rPr>
          <w:rStyle w:val="codeCar"/>
        </w:rPr>
        <w:t>&lt;/</w:t>
      </w:r>
      <w:r>
        <w:rPr>
          <w:rStyle w:val="codeCar"/>
        </w:rPr>
        <w:t>html</w:t>
      </w:r>
      <w:r w:rsidRPr="006B64C1">
        <w:rPr>
          <w:rStyle w:val="codeCar"/>
        </w:rPr>
        <w:t>&gt;</w:t>
      </w:r>
      <w:r>
        <w:rPr>
          <w:rStyle w:val="codeCar"/>
        </w:rPr>
        <w:t xml:space="preserve">. </w:t>
      </w:r>
      <w:r>
        <w:t>Il est possible, à l’intérieure de cette balise, de spécifier la langue courante utilisée dans la page, anglais, français ou autre.</w:t>
      </w:r>
    </w:p>
    <w:p w14:paraId="672755A8" w14:textId="77777777" w:rsidR="003E28EA" w:rsidRDefault="003E28EA" w:rsidP="003E28EA">
      <w:pPr>
        <w:pStyle w:val="courant"/>
      </w:pPr>
    </w:p>
    <w:p w14:paraId="6B0E0B3C" w14:textId="77777777" w:rsidR="003E28EA" w:rsidRDefault="003E28EA" w:rsidP="003E28EA">
      <w:pPr>
        <w:shd w:val="clear" w:color="auto" w:fill="595959" w:themeFill="text1" w:themeFillTint="A6"/>
        <w:tabs>
          <w:tab w:val="left" w:pos="2880"/>
        </w:tabs>
        <w:spacing w:after="0"/>
        <w:rPr>
          <w:rFonts w:ascii="Courier New" w:hAnsi="Courier New" w:cs="Courier New"/>
          <w:color w:val="FFFFFF" w:themeColor="background1"/>
        </w:rPr>
      </w:pPr>
      <w:r w:rsidRPr="00B35F65">
        <w:rPr>
          <w:rFonts w:ascii="Courier New" w:hAnsi="Courier New" w:cs="Courier New"/>
          <w:color w:val="FFFFFF" w:themeColor="background1"/>
        </w:rPr>
        <w:lastRenderedPageBreak/>
        <w:t>&lt;</w:t>
      </w:r>
      <w:proofErr w:type="gramStart"/>
      <w:r>
        <w:rPr>
          <w:rFonts w:ascii="Courier New" w:hAnsi="Courier New" w:cs="Courier New"/>
          <w:color w:val="FFFFFF" w:themeColor="background1"/>
        </w:rPr>
        <w:t>html</w:t>
      </w:r>
      <w:proofErr w:type="gramEnd"/>
      <w:r>
        <w:rPr>
          <w:rFonts w:ascii="Courier New" w:hAnsi="Courier New" w:cs="Courier New"/>
          <w:color w:val="FFFFFF" w:themeColor="background1"/>
        </w:rPr>
        <w:t xml:space="preserve">&gt; </w:t>
      </w:r>
      <w:proofErr w:type="gramStart"/>
      <w:r>
        <w:rPr>
          <w:rFonts w:ascii="Courier New" w:hAnsi="Courier New" w:cs="Courier New"/>
          <w:color w:val="FFFFFF" w:themeColor="background1"/>
        </w:rPr>
        <w:t>&lt;!--</w:t>
      </w:r>
      <w:proofErr w:type="gramEnd"/>
      <w:r>
        <w:rPr>
          <w:rFonts w:ascii="Courier New" w:hAnsi="Courier New" w:cs="Courier New"/>
          <w:color w:val="FFFFFF" w:themeColor="background1"/>
        </w:rPr>
        <w:t xml:space="preserve"> la balise </w:t>
      </w:r>
      <w:proofErr w:type="spellStart"/>
      <w:r>
        <w:rPr>
          <w:rFonts w:ascii="Courier New" w:hAnsi="Courier New" w:cs="Courier New"/>
          <w:color w:val="FFFFFF" w:themeColor="background1"/>
        </w:rPr>
        <w:t>head</w:t>
      </w:r>
      <w:proofErr w:type="spellEnd"/>
      <w:r>
        <w:rPr>
          <w:rFonts w:ascii="Courier New" w:hAnsi="Courier New" w:cs="Courier New"/>
          <w:color w:val="FFFFFF" w:themeColor="background1"/>
        </w:rPr>
        <w:t xml:space="preserve"> nue --&gt;</w:t>
      </w:r>
      <w:r>
        <w:rPr>
          <w:rFonts w:ascii="Courier New" w:hAnsi="Courier New" w:cs="Courier New"/>
          <w:color w:val="FFFFFF" w:themeColor="background1"/>
        </w:rPr>
        <w:tab/>
      </w:r>
    </w:p>
    <w:p w14:paraId="22EF8086" w14:textId="77777777" w:rsidR="002C6DCA" w:rsidRDefault="002C6DCA" w:rsidP="003E28EA">
      <w:pPr>
        <w:pStyle w:val="courant"/>
      </w:pPr>
    </w:p>
    <w:p w14:paraId="14D1EAA5" w14:textId="28215CBD" w:rsidR="003E28EA" w:rsidRDefault="003E28EA" w:rsidP="003E28EA">
      <w:pPr>
        <w:pStyle w:val="courant"/>
      </w:pPr>
      <w:proofErr w:type="gramStart"/>
      <w:r>
        <w:t>OU</w:t>
      </w:r>
      <w:proofErr w:type="gramEnd"/>
    </w:p>
    <w:p w14:paraId="54237A81" w14:textId="77777777" w:rsidR="003E28EA" w:rsidRDefault="003E28EA" w:rsidP="003E28EA">
      <w:pPr>
        <w:pStyle w:val="courant"/>
        <w:spacing w:after="0"/>
      </w:pPr>
    </w:p>
    <w:p w14:paraId="701F9A66" w14:textId="77777777" w:rsidR="003E28EA" w:rsidRDefault="003E28EA" w:rsidP="003E28EA">
      <w:pPr>
        <w:shd w:val="clear" w:color="auto" w:fill="595959" w:themeFill="text1" w:themeFillTint="A6"/>
        <w:tabs>
          <w:tab w:val="left" w:pos="2880"/>
        </w:tabs>
        <w:spacing w:after="0"/>
        <w:rPr>
          <w:rFonts w:ascii="Courier New" w:hAnsi="Courier New" w:cs="Courier New"/>
          <w:color w:val="FFFFFF" w:themeColor="background1"/>
        </w:rPr>
      </w:pPr>
      <w:r w:rsidRPr="00B35F65">
        <w:rPr>
          <w:rFonts w:ascii="Courier New" w:hAnsi="Courier New" w:cs="Courier New"/>
          <w:color w:val="FFFFFF" w:themeColor="background1"/>
        </w:rPr>
        <w:t>&lt;</w:t>
      </w:r>
      <w:proofErr w:type="gramStart"/>
      <w:r>
        <w:rPr>
          <w:rFonts w:ascii="Courier New" w:hAnsi="Courier New" w:cs="Courier New"/>
          <w:color w:val="FFFFFF" w:themeColor="background1"/>
        </w:rPr>
        <w:t>html</w:t>
      </w:r>
      <w:proofErr w:type="gramEnd"/>
      <w:r>
        <w:rPr>
          <w:rFonts w:ascii="Courier New" w:hAnsi="Courier New" w:cs="Courier New"/>
          <w:color w:val="FFFFFF" w:themeColor="background1"/>
        </w:rPr>
        <w:t xml:space="preserve"> </w:t>
      </w:r>
      <w:proofErr w:type="spellStart"/>
      <w:r w:rsidRPr="000752DA">
        <w:rPr>
          <w:rFonts w:ascii="Courier New" w:hAnsi="Courier New" w:cs="Courier New"/>
          <w:color w:val="FFFF00"/>
        </w:rPr>
        <w:t>lang</w:t>
      </w:r>
      <w:proofErr w:type="spellEnd"/>
      <w:r w:rsidRPr="000752DA">
        <w:rPr>
          <w:rFonts w:ascii="Courier New" w:hAnsi="Courier New" w:cs="Courier New"/>
          <w:color w:val="FFFF00"/>
        </w:rPr>
        <w:t>=</w:t>
      </w:r>
      <w:r w:rsidRPr="000752DA">
        <w:rPr>
          <w:rFonts w:ascii="Courier New" w:hAnsi="Courier New" w:cs="Courier New"/>
          <w:b/>
          <w:color w:val="FFFF00"/>
        </w:rPr>
        <w:t>"</w:t>
      </w:r>
      <w:proofErr w:type="spellStart"/>
      <w:r w:rsidRPr="000752DA">
        <w:rPr>
          <w:rFonts w:ascii="Courier New" w:hAnsi="Courier New" w:cs="Courier New"/>
          <w:color w:val="FFFF00"/>
        </w:rPr>
        <w:t>fr</w:t>
      </w:r>
      <w:proofErr w:type="spellEnd"/>
      <w:r w:rsidRPr="000752DA">
        <w:rPr>
          <w:rFonts w:ascii="Courier New" w:hAnsi="Courier New" w:cs="Courier New"/>
          <w:color w:val="FFFF00"/>
        </w:rPr>
        <w:t>"</w:t>
      </w:r>
      <w:r>
        <w:rPr>
          <w:rFonts w:ascii="Courier New" w:hAnsi="Courier New" w:cs="Courier New"/>
          <w:color w:val="FFFFFF" w:themeColor="background1"/>
        </w:rPr>
        <w:t xml:space="preserve">&gt; </w:t>
      </w:r>
    </w:p>
    <w:p w14:paraId="07733EB5" w14:textId="77777777" w:rsidR="003E28EA" w:rsidRDefault="003E28EA" w:rsidP="003E28EA">
      <w:pPr>
        <w:shd w:val="clear" w:color="auto" w:fill="595959" w:themeFill="text1" w:themeFillTint="A6"/>
        <w:tabs>
          <w:tab w:val="left" w:pos="2880"/>
        </w:tabs>
        <w:spacing w:after="0"/>
        <w:rPr>
          <w:rFonts w:ascii="Courier New" w:hAnsi="Courier New" w:cs="Courier New"/>
          <w:color w:val="FFFFFF" w:themeColor="background1"/>
        </w:rPr>
      </w:pPr>
      <w:proofErr w:type="gramStart"/>
      <w:r>
        <w:rPr>
          <w:rFonts w:ascii="Courier New" w:hAnsi="Courier New" w:cs="Courier New"/>
          <w:color w:val="FFFFFF" w:themeColor="background1"/>
        </w:rPr>
        <w:t>&lt;!--</w:t>
      </w:r>
      <w:proofErr w:type="gramEnd"/>
      <w:r>
        <w:rPr>
          <w:rFonts w:ascii="Courier New" w:hAnsi="Courier New" w:cs="Courier New"/>
          <w:color w:val="FFFFFF" w:themeColor="background1"/>
        </w:rPr>
        <w:t xml:space="preserve"> la même balise </w:t>
      </w:r>
      <w:proofErr w:type="spellStart"/>
      <w:r>
        <w:rPr>
          <w:rFonts w:ascii="Courier New" w:hAnsi="Courier New" w:cs="Courier New"/>
          <w:color w:val="FFFFFF" w:themeColor="background1"/>
        </w:rPr>
        <w:t>head</w:t>
      </w:r>
      <w:proofErr w:type="spellEnd"/>
      <w:r>
        <w:rPr>
          <w:rFonts w:ascii="Courier New" w:hAnsi="Courier New" w:cs="Courier New"/>
          <w:color w:val="FFFFFF" w:themeColor="background1"/>
        </w:rPr>
        <w:t xml:space="preserve"> qui définit la langue du document sur </w:t>
      </w:r>
      <w:proofErr w:type="spellStart"/>
      <w:r>
        <w:rPr>
          <w:rFonts w:ascii="Courier New" w:hAnsi="Courier New" w:cs="Courier New"/>
          <w:color w:val="FFFFFF" w:themeColor="background1"/>
        </w:rPr>
        <w:t>francais</w:t>
      </w:r>
      <w:proofErr w:type="spellEnd"/>
      <w:r>
        <w:rPr>
          <w:rFonts w:ascii="Courier New" w:hAnsi="Courier New" w:cs="Courier New"/>
          <w:color w:val="FFFFFF" w:themeColor="background1"/>
        </w:rPr>
        <w:t xml:space="preserve">. D’autres valeurs sont disponibles : en, es, </w:t>
      </w:r>
      <w:proofErr w:type="spellStart"/>
      <w:r>
        <w:rPr>
          <w:rFonts w:ascii="Courier New" w:hAnsi="Courier New" w:cs="Courier New"/>
          <w:color w:val="FFFFFF" w:themeColor="background1"/>
        </w:rPr>
        <w:t>it</w:t>
      </w:r>
      <w:proofErr w:type="spellEnd"/>
      <w:r>
        <w:rPr>
          <w:rFonts w:ascii="Courier New" w:hAnsi="Courier New" w:cs="Courier New"/>
          <w:color w:val="FFFFFF" w:themeColor="background1"/>
        </w:rPr>
        <w:t>… --&gt;</w:t>
      </w:r>
    </w:p>
    <w:p w14:paraId="6B395EC6" w14:textId="77777777" w:rsidR="003E28EA" w:rsidRDefault="003E28EA" w:rsidP="003E28EA">
      <w:pPr>
        <w:pStyle w:val="code"/>
        <w:spacing w:after="0"/>
      </w:pPr>
    </w:p>
    <w:p w14:paraId="12F5B48A" w14:textId="77777777" w:rsidR="003E28EA" w:rsidRPr="00403FD2" w:rsidRDefault="003E28EA" w:rsidP="003E28E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after="0" w:line="240" w:lineRule="auto"/>
        <w:ind w:left="142"/>
        <w:rPr>
          <w:b/>
        </w:rPr>
      </w:pPr>
      <w:r w:rsidRPr="000752DA">
        <w:rPr>
          <w:rFonts w:cs="Verdana-Italic"/>
          <w:b/>
          <w:iCs/>
          <w:color w:val="000000"/>
          <w:u w:val="single"/>
          <w:lang w:eastAsia="fr-FR"/>
        </w:rPr>
        <w:t>NB :</w:t>
      </w:r>
      <w:r>
        <w:rPr>
          <w:rFonts w:cs="Verdana-Italic"/>
          <w:b/>
          <w:iCs/>
          <w:color w:val="000000"/>
          <w:lang w:eastAsia="fr-FR"/>
        </w:rPr>
        <w:t xml:space="preserve"> </w:t>
      </w:r>
      <w:r>
        <w:t>Au détour d’une de vos consultations sur le web, Google vous a probablement proposé de traduire certaines pages en langues étrangères… Comment Google est-il au courant ? Cela provient, en partie, par la définition de la langue à l’intérieure de cette balise &lt;html&gt;</w:t>
      </w:r>
    </w:p>
    <w:p w14:paraId="771BC71B" w14:textId="77777777" w:rsidR="003E28EA" w:rsidRDefault="003E28EA" w:rsidP="003E28EA">
      <w:pPr>
        <w:pStyle w:val="N1-bullet"/>
        <w:numPr>
          <w:ilvl w:val="0"/>
          <w:numId w:val="0"/>
        </w:numPr>
        <w:spacing w:after="0"/>
      </w:pPr>
    </w:p>
    <w:p w14:paraId="7FB240C1" w14:textId="77777777" w:rsidR="003E28EA" w:rsidRDefault="003E28EA" w:rsidP="003E28EA">
      <w:pPr>
        <w:pStyle w:val="N1-bullet"/>
        <w:numPr>
          <w:ilvl w:val="0"/>
          <w:numId w:val="23"/>
        </w:numPr>
      </w:pPr>
      <w:r>
        <w:t xml:space="preserve">&lt; </w:t>
      </w:r>
      <w:proofErr w:type="spellStart"/>
      <w:proofErr w:type="gramStart"/>
      <w:r>
        <w:t>head</w:t>
      </w:r>
      <w:proofErr w:type="spellEnd"/>
      <w:proofErr w:type="gramEnd"/>
      <w:r>
        <w:t>&gt;</w:t>
      </w:r>
    </w:p>
    <w:p w14:paraId="4DA9FB85" w14:textId="461AF537" w:rsidR="003E28EA" w:rsidRDefault="003E28EA" w:rsidP="003E28EA">
      <w:pPr>
        <w:pStyle w:val="courant"/>
      </w:pPr>
      <w:r w:rsidRPr="0019604B">
        <w:t xml:space="preserve">Le code </w:t>
      </w:r>
      <w:r>
        <w:t>écrit</w:t>
      </w:r>
      <w:r w:rsidRPr="0019604B">
        <w:t xml:space="preserve"> entre les balises </w:t>
      </w:r>
      <w:r w:rsidRPr="00B34C3C">
        <w:rPr>
          <w:rStyle w:val="codeCar"/>
        </w:rPr>
        <w:t>&lt;</w:t>
      </w:r>
      <w:proofErr w:type="spellStart"/>
      <w:r w:rsidRPr="00B34C3C">
        <w:rPr>
          <w:rStyle w:val="codeCar"/>
        </w:rPr>
        <w:t>head</w:t>
      </w:r>
      <w:proofErr w:type="spellEnd"/>
      <w:r w:rsidRPr="00B34C3C">
        <w:rPr>
          <w:rStyle w:val="codeCar"/>
        </w:rPr>
        <w:t>&gt;</w:t>
      </w:r>
      <w:r w:rsidRPr="0019604B">
        <w:t xml:space="preserve"> n’est pas directement visible à l’écran, </w:t>
      </w:r>
      <w:r>
        <w:t xml:space="preserve">c’est-à-dire </w:t>
      </w:r>
      <w:r w:rsidRPr="0019604B">
        <w:t>dans la mise en page</w:t>
      </w:r>
      <w:r>
        <w:t xml:space="preserve"> rendue dans le navigateur. Mais alors à quoi sert cette balise et que place-t-on à l’intérieur ?</w:t>
      </w:r>
    </w:p>
    <w:p w14:paraId="0D22EE2B" w14:textId="77777777" w:rsidR="003E28EA" w:rsidRPr="00847E0F" w:rsidRDefault="003E28EA" w:rsidP="003E28EA">
      <w:pPr>
        <w:pStyle w:val="faire"/>
        <w:numPr>
          <w:ilvl w:val="0"/>
          <w:numId w:val="0"/>
        </w:numPr>
        <w:rPr>
          <w:b/>
          <w:sz w:val="22"/>
          <w:szCs w:val="22"/>
          <w:u w:val="single"/>
        </w:rPr>
      </w:pPr>
      <w:r w:rsidRPr="00847E0F">
        <w:rPr>
          <w:b/>
          <w:sz w:val="22"/>
          <w:szCs w:val="22"/>
          <w:u w:val="single"/>
        </w:rPr>
        <w:t>Les balises &lt;</w:t>
      </w:r>
      <w:proofErr w:type="spellStart"/>
      <w:r w:rsidRPr="00847E0F">
        <w:rPr>
          <w:b/>
          <w:sz w:val="22"/>
          <w:szCs w:val="22"/>
          <w:u w:val="single"/>
        </w:rPr>
        <w:t>meta</w:t>
      </w:r>
      <w:proofErr w:type="spellEnd"/>
      <w:r w:rsidRPr="00847E0F">
        <w:rPr>
          <w:b/>
          <w:sz w:val="22"/>
          <w:szCs w:val="22"/>
          <w:u w:val="single"/>
        </w:rPr>
        <w:t xml:space="preserve">&gt; permettent : </w:t>
      </w:r>
    </w:p>
    <w:p w14:paraId="10179ABA" w14:textId="77777777" w:rsidR="003E28EA" w:rsidRDefault="003E28EA" w:rsidP="003E28EA">
      <w:pPr>
        <w:pStyle w:val="faire"/>
        <w:numPr>
          <w:ilvl w:val="0"/>
          <w:numId w:val="0"/>
        </w:numPr>
      </w:pPr>
    </w:p>
    <w:p w14:paraId="74978066" w14:textId="77777777" w:rsidR="003E28EA" w:rsidRDefault="003E28EA" w:rsidP="003E28EA">
      <w:pPr>
        <w:pStyle w:val="faire"/>
        <w:numPr>
          <w:ilvl w:val="0"/>
          <w:numId w:val="0"/>
        </w:numPr>
        <w:rPr>
          <w:rStyle w:val="courantCar"/>
          <w:b/>
          <w:sz w:val="22"/>
          <w:szCs w:val="22"/>
        </w:rPr>
      </w:pPr>
      <w:r w:rsidRPr="00C46C6E">
        <w:rPr>
          <w:rStyle w:val="courantCar"/>
          <w:b/>
          <w:sz w:val="22"/>
          <w:szCs w:val="22"/>
        </w:rPr>
        <w:t>- De référencer la page</w:t>
      </w:r>
    </w:p>
    <w:p w14:paraId="7325B70C" w14:textId="77777777" w:rsidR="003E28EA" w:rsidRPr="000F50D0" w:rsidRDefault="003E28EA" w:rsidP="003E28EA">
      <w:pPr>
        <w:pStyle w:val="faire"/>
        <w:numPr>
          <w:ilvl w:val="0"/>
          <w:numId w:val="0"/>
        </w:numPr>
        <w:rPr>
          <w:sz w:val="22"/>
          <w:szCs w:val="22"/>
        </w:rPr>
      </w:pPr>
      <w:r>
        <w:br/>
      </w:r>
      <w:r w:rsidRPr="000F50D0">
        <w:rPr>
          <w:sz w:val="22"/>
          <w:szCs w:val="22"/>
        </w:rPr>
        <w:t xml:space="preserve">Ces balises </w:t>
      </w:r>
      <w:r w:rsidRPr="000F50D0">
        <w:rPr>
          <w:rStyle w:val="codeCar"/>
          <w:sz w:val="22"/>
          <w:szCs w:val="22"/>
        </w:rPr>
        <w:t>&lt;</w:t>
      </w:r>
      <w:proofErr w:type="spellStart"/>
      <w:r w:rsidRPr="000F50D0">
        <w:rPr>
          <w:rStyle w:val="codeCar"/>
          <w:sz w:val="22"/>
          <w:szCs w:val="22"/>
        </w:rPr>
        <w:t>meta</w:t>
      </w:r>
      <w:proofErr w:type="spellEnd"/>
      <w:r w:rsidRPr="000F50D0">
        <w:rPr>
          <w:rStyle w:val="codeCar"/>
          <w:sz w:val="22"/>
          <w:szCs w:val="22"/>
        </w:rPr>
        <w:t>&gt;</w:t>
      </w:r>
      <w:r w:rsidRPr="000F50D0">
        <w:rPr>
          <w:sz w:val="22"/>
          <w:szCs w:val="22"/>
        </w:rPr>
        <w:t xml:space="preserve"> définissent des informations sur le référencement de la page à destination des moteurs de recherches (balise description par exemple).</w:t>
      </w:r>
    </w:p>
    <w:p w14:paraId="08EC3A14" w14:textId="77777777" w:rsidR="003E28EA" w:rsidRPr="000129A9" w:rsidRDefault="003E28EA" w:rsidP="003E28EA">
      <w:pPr>
        <w:pStyle w:val="faire"/>
        <w:numPr>
          <w:ilvl w:val="0"/>
          <w:numId w:val="0"/>
        </w:numPr>
        <w:rPr>
          <w:sz w:val="22"/>
          <w:szCs w:val="22"/>
        </w:rPr>
      </w:pPr>
    </w:p>
    <w:p w14:paraId="697CC856" w14:textId="77777777" w:rsidR="003E28EA" w:rsidRPr="000129A9" w:rsidRDefault="003E28EA" w:rsidP="003E28EA">
      <w:pPr>
        <w:shd w:val="clear" w:color="auto" w:fill="595959" w:themeFill="text1" w:themeFillTint="A6"/>
        <w:tabs>
          <w:tab w:val="left" w:pos="2880"/>
        </w:tabs>
        <w:spacing w:after="0"/>
        <w:rPr>
          <w:rStyle w:val="codeCar"/>
          <w:color w:val="FFFFFF" w:themeColor="background1"/>
        </w:rPr>
      </w:pPr>
      <w:r w:rsidRPr="000129A9">
        <w:rPr>
          <w:rStyle w:val="codeCar"/>
          <w:color w:val="FFFFFF" w:themeColor="background1"/>
        </w:rPr>
        <w:t>&lt;</w:t>
      </w:r>
      <w:proofErr w:type="spellStart"/>
      <w:proofErr w:type="gramStart"/>
      <w:r w:rsidRPr="000129A9">
        <w:rPr>
          <w:rStyle w:val="codeCar"/>
          <w:color w:val="FFFFFF" w:themeColor="background1"/>
        </w:rPr>
        <w:t>meta</w:t>
      </w:r>
      <w:proofErr w:type="spellEnd"/>
      <w:proofErr w:type="gramEnd"/>
      <w:r w:rsidRPr="000129A9">
        <w:rPr>
          <w:rStyle w:val="codeCar"/>
          <w:color w:val="FFFFFF" w:themeColor="background1"/>
        </w:rPr>
        <w:t xml:space="preserve"> </w:t>
      </w:r>
      <w:proofErr w:type="spellStart"/>
      <w:r w:rsidRPr="000129A9">
        <w:rPr>
          <w:rStyle w:val="codeCar"/>
          <w:color w:val="FFFF00"/>
        </w:rPr>
        <w:t>name</w:t>
      </w:r>
      <w:proofErr w:type="spellEnd"/>
      <w:r w:rsidRPr="000129A9">
        <w:rPr>
          <w:rStyle w:val="codeCar"/>
          <w:color w:val="FFFF00"/>
        </w:rPr>
        <w:t>="description" content="Ce site parle de…"</w:t>
      </w:r>
      <w:r>
        <w:rPr>
          <w:rStyle w:val="codeCar"/>
          <w:color w:val="FFFF00"/>
        </w:rPr>
        <w:t xml:space="preserve"> </w:t>
      </w:r>
      <w:r>
        <w:rPr>
          <w:rStyle w:val="codeCar"/>
          <w:color w:val="FFFFFF" w:themeColor="background1"/>
        </w:rPr>
        <w:t>/&gt;</w:t>
      </w:r>
    </w:p>
    <w:p w14:paraId="0E3A8D1F" w14:textId="04BC0EB9" w:rsidR="003E28EA" w:rsidRPr="002C6DCA" w:rsidRDefault="003E28EA" w:rsidP="002C6DCA">
      <w:pPr>
        <w:pStyle w:val="courant"/>
        <w:rPr>
          <w:rStyle w:val="N0-TitreCar"/>
          <w:rFonts w:eastAsia="Calibri"/>
          <w:b w:val="0"/>
          <w:sz w:val="22"/>
          <w:szCs w:val="22"/>
          <w:u w:val="none"/>
        </w:rPr>
      </w:pPr>
      <w:r>
        <w:br/>
      </w:r>
      <w:r w:rsidRPr="002C6DCA">
        <w:rPr>
          <w:rStyle w:val="N0-TitreCar"/>
          <w:rFonts w:eastAsia="Calibri"/>
          <w:b w:val="0"/>
          <w:sz w:val="22"/>
          <w:szCs w:val="22"/>
          <w:u w:val="none"/>
        </w:rPr>
        <w:t>Ici, l’attribut « </w:t>
      </w:r>
      <w:proofErr w:type="spellStart"/>
      <w:r w:rsidRPr="002C6DCA">
        <w:rPr>
          <w:rStyle w:val="N0-TitreCar"/>
          <w:rFonts w:eastAsia="Calibri"/>
          <w:b w:val="0"/>
          <w:sz w:val="22"/>
          <w:szCs w:val="22"/>
          <w:u w:val="none"/>
        </w:rPr>
        <w:t>name</w:t>
      </w:r>
      <w:proofErr w:type="spellEnd"/>
      <w:r w:rsidRPr="002C6DCA">
        <w:rPr>
          <w:rStyle w:val="N0-TitreCar"/>
          <w:rFonts w:eastAsia="Calibri"/>
          <w:b w:val="0"/>
          <w:sz w:val="22"/>
          <w:szCs w:val="22"/>
          <w:u w:val="none"/>
        </w:rPr>
        <w:t> » définit le type de « </w:t>
      </w:r>
      <w:proofErr w:type="spellStart"/>
      <w:r w:rsidRPr="002C6DCA">
        <w:rPr>
          <w:rStyle w:val="N0-TitreCar"/>
          <w:rFonts w:eastAsia="Calibri"/>
          <w:b w:val="0"/>
          <w:sz w:val="22"/>
          <w:szCs w:val="22"/>
          <w:u w:val="none"/>
        </w:rPr>
        <w:t>meta</w:t>
      </w:r>
      <w:proofErr w:type="spellEnd"/>
      <w:r w:rsidRPr="002C6DCA">
        <w:rPr>
          <w:rStyle w:val="N0-TitreCar"/>
          <w:rFonts w:eastAsia="Calibri"/>
          <w:b w:val="0"/>
          <w:sz w:val="22"/>
          <w:szCs w:val="22"/>
          <w:u w:val="none"/>
        </w:rPr>
        <w:t> » employé </w:t>
      </w:r>
      <w:proofErr w:type="gramStart"/>
      <w:r w:rsidRPr="002C6DCA">
        <w:rPr>
          <w:rStyle w:val="N0-TitreCar"/>
          <w:rFonts w:eastAsia="Calibri"/>
          <w:b w:val="0"/>
          <w:sz w:val="22"/>
          <w:szCs w:val="22"/>
          <w:u w:val="none"/>
        </w:rPr>
        <w:t>:  «</w:t>
      </w:r>
      <w:proofErr w:type="gramEnd"/>
      <w:r w:rsidRPr="002C6DCA">
        <w:rPr>
          <w:rStyle w:val="N0-TitreCar"/>
          <w:rFonts w:eastAsia="Calibri"/>
          <w:b w:val="0"/>
          <w:sz w:val="22"/>
          <w:szCs w:val="22"/>
          <w:u w:val="none"/>
        </w:rPr>
        <w:t> description ».</w:t>
      </w:r>
      <w:r w:rsidR="002C6DCA">
        <w:rPr>
          <w:rStyle w:val="N0-TitreCar"/>
          <w:rFonts w:eastAsia="Calibri"/>
          <w:b w:val="0"/>
          <w:sz w:val="22"/>
          <w:szCs w:val="22"/>
          <w:u w:val="none"/>
        </w:rPr>
        <w:br/>
      </w:r>
      <w:r w:rsidRPr="002C6DCA">
        <w:rPr>
          <w:rStyle w:val="N0-TitreCar"/>
          <w:rFonts w:eastAsia="Calibri"/>
          <w:b w:val="0"/>
          <w:sz w:val="22"/>
          <w:szCs w:val="22"/>
          <w:u w:val="none"/>
        </w:rPr>
        <w:t>« content », définit le contenu associé à cette balise : « ski alpin », « ce site parle de</w:t>
      </w:r>
      <w:proofErr w:type="gramStart"/>
      <w:r w:rsidRPr="002C6DCA">
        <w:rPr>
          <w:rStyle w:val="N0-TitreCar"/>
          <w:rFonts w:eastAsia="Calibri"/>
          <w:b w:val="0"/>
          <w:sz w:val="22"/>
          <w:szCs w:val="22"/>
          <w:u w:val="none"/>
        </w:rPr>
        <w:t> »…</w:t>
      </w:r>
      <w:proofErr w:type="gramEnd"/>
    </w:p>
    <w:p w14:paraId="7744A178" w14:textId="77777777" w:rsidR="003E28EA" w:rsidRPr="002C6DCA" w:rsidRDefault="003E28EA" w:rsidP="002C6DCA">
      <w:pPr>
        <w:pStyle w:val="courant"/>
        <w:rPr>
          <w:rStyle w:val="N0-TitreCar"/>
          <w:rFonts w:eastAsia="Calibri"/>
          <w:b w:val="0"/>
          <w:sz w:val="22"/>
          <w:szCs w:val="22"/>
          <w:u w:val="none"/>
        </w:rPr>
      </w:pPr>
      <w:r w:rsidRPr="002C6DCA">
        <w:rPr>
          <w:rStyle w:val="N0-TitreCar"/>
          <w:rFonts w:eastAsia="Calibri"/>
          <w:b w:val="0"/>
          <w:sz w:val="22"/>
          <w:szCs w:val="22"/>
          <w:u w:val="none"/>
        </w:rPr>
        <w:t>La balise « description » correspond à la description présentée par Google après une recherche. Généralement on définit 250 caractères maximum pour cet attribut.</w:t>
      </w:r>
    </w:p>
    <w:p w14:paraId="1EF3762D" w14:textId="77777777" w:rsidR="003E28EA" w:rsidRPr="0012723D" w:rsidRDefault="003E28EA" w:rsidP="003E28EA">
      <w:pPr>
        <w:pStyle w:val="faire"/>
        <w:numPr>
          <w:ilvl w:val="0"/>
          <w:numId w:val="0"/>
        </w:numPr>
        <w:rPr>
          <w:rStyle w:val="codeCar"/>
          <w:rFonts w:asciiTheme="minorHAnsi" w:hAnsiTheme="minorHAnsi"/>
          <w:i/>
          <w:sz w:val="22"/>
          <w:szCs w:val="22"/>
        </w:rPr>
      </w:pPr>
      <w:r w:rsidRPr="00C46C6E">
        <w:rPr>
          <w:rStyle w:val="codeCar"/>
          <w:rFonts w:ascii="Calibri" w:hAnsi="Calibri" w:cs="Tahoma"/>
          <w:noProof/>
        </w:rPr>
        <w:drawing>
          <wp:inline distT="0" distB="0" distL="0" distR="0" wp14:anchorId="32A0BF45" wp14:editId="5BD68B70">
            <wp:extent cx="5760720" cy="79075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790756"/>
                    </a:xfrm>
                    <a:prstGeom prst="rect">
                      <a:avLst/>
                    </a:prstGeom>
                    <a:noFill/>
                    <a:ln>
                      <a:noFill/>
                    </a:ln>
                  </pic:spPr>
                </pic:pic>
              </a:graphicData>
            </a:graphic>
          </wp:inline>
        </w:drawing>
      </w:r>
      <w:r>
        <w:rPr>
          <w:rStyle w:val="codeCar"/>
          <w:sz w:val="22"/>
          <w:szCs w:val="22"/>
        </w:rPr>
        <w:br/>
      </w:r>
    </w:p>
    <w:p w14:paraId="7D09604E" w14:textId="252009EB" w:rsidR="003E28EA" w:rsidRDefault="003E28EA" w:rsidP="003E28EA">
      <w:pPr>
        <w:pStyle w:val="courant"/>
        <w:rPr>
          <w:b/>
          <w:u w:val="single"/>
        </w:rPr>
      </w:pPr>
      <w:r w:rsidRPr="00CC3F88">
        <w:rPr>
          <w:b/>
          <w:u w:val="single"/>
        </w:rPr>
        <w:t>- D’indiquer l’encodage des caractères</w:t>
      </w:r>
      <w:r w:rsidR="00B82909">
        <w:rPr>
          <w:b/>
          <w:u w:val="single"/>
        </w:rPr>
        <w:t xml:space="preserve"> : </w:t>
      </w:r>
      <w:r w:rsidRPr="00CC3F88">
        <w:rPr>
          <w:b/>
          <w:u w:val="single"/>
        </w:rPr>
        <w:t xml:space="preserve">le </w:t>
      </w:r>
      <w:proofErr w:type="spellStart"/>
      <w:r w:rsidRPr="00CC3F88">
        <w:rPr>
          <w:b/>
          <w:u w:val="single"/>
        </w:rPr>
        <w:t>charset</w:t>
      </w:r>
      <w:proofErr w:type="spellEnd"/>
    </w:p>
    <w:p w14:paraId="123C4F26" w14:textId="73D3BF37" w:rsidR="003E28EA" w:rsidRPr="002C6DCA" w:rsidRDefault="003E28EA" w:rsidP="002C6DCA">
      <w:pPr>
        <w:pStyle w:val="courant"/>
        <w:rPr>
          <w:rStyle w:val="N0-TitreCar"/>
          <w:rFonts w:eastAsia="Calibri"/>
          <w:b w:val="0"/>
          <w:sz w:val="22"/>
          <w:szCs w:val="22"/>
          <w:u w:val="none"/>
        </w:rPr>
      </w:pPr>
      <w:r w:rsidRPr="002C6DCA">
        <w:rPr>
          <w:rStyle w:val="N0-TitreCar"/>
          <w:rFonts w:eastAsia="Calibri"/>
          <w:b w:val="0"/>
          <w:sz w:val="22"/>
          <w:szCs w:val="22"/>
          <w:u w:val="none"/>
        </w:rPr>
        <w:t>Le « </w:t>
      </w:r>
      <w:proofErr w:type="spellStart"/>
      <w:r w:rsidRPr="002C6DCA">
        <w:rPr>
          <w:rStyle w:val="N0-TitreCar"/>
          <w:rFonts w:eastAsia="Calibri"/>
          <w:b w:val="0"/>
          <w:sz w:val="22"/>
          <w:szCs w:val="22"/>
          <w:u w:val="none"/>
        </w:rPr>
        <w:t>charset</w:t>
      </w:r>
      <w:proofErr w:type="spellEnd"/>
      <w:r w:rsidRPr="002C6DCA">
        <w:rPr>
          <w:rStyle w:val="N0-TitreCar"/>
          <w:rFonts w:eastAsia="Calibri"/>
          <w:b w:val="0"/>
          <w:sz w:val="22"/>
          <w:szCs w:val="22"/>
          <w:u w:val="none"/>
        </w:rPr>
        <w:t> » définit l’encodage des caractères employé dans le document HTLM, le type d’alphabet. En effet, le langage HTML a été à l’origine développé par les américains qui emploient un alphabet non-accentué. Comment étendre son domaine d’application aux alphabets occidentaux ou cyrilliques par exemple ?</w:t>
      </w:r>
    </w:p>
    <w:p w14:paraId="2EB527CB" w14:textId="77777777" w:rsidR="003E28EA" w:rsidRPr="002C6DCA" w:rsidRDefault="003E28EA" w:rsidP="002C6DCA">
      <w:pPr>
        <w:pStyle w:val="courant"/>
        <w:rPr>
          <w:rStyle w:val="N0-TitreCar"/>
          <w:rFonts w:eastAsia="Calibri"/>
          <w:b w:val="0"/>
          <w:sz w:val="22"/>
          <w:szCs w:val="22"/>
          <w:u w:val="none"/>
        </w:rPr>
      </w:pPr>
      <w:r w:rsidRPr="002C6DCA">
        <w:rPr>
          <w:rStyle w:val="N0-TitreCar"/>
          <w:rFonts w:eastAsia="Calibri"/>
          <w:b w:val="0"/>
          <w:sz w:val="22"/>
          <w:szCs w:val="22"/>
          <w:u w:val="none"/>
        </w:rPr>
        <w:t>Pendant longtemps, Il était nécessaire de définir un encodage de caractère spécifique à chaque type d’alphabet dans le « </w:t>
      </w:r>
      <w:proofErr w:type="spellStart"/>
      <w:r w:rsidRPr="002C6DCA">
        <w:rPr>
          <w:rStyle w:val="N0-TitreCar"/>
          <w:rFonts w:eastAsia="Calibri"/>
          <w:b w:val="0"/>
          <w:sz w:val="22"/>
          <w:szCs w:val="22"/>
          <w:u w:val="none"/>
        </w:rPr>
        <w:t>charset</w:t>
      </w:r>
      <w:proofErr w:type="spellEnd"/>
      <w:r w:rsidRPr="002C6DCA">
        <w:rPr>
          <w:rStyle w:val="N0-TitreCar"/>
          <w:rFonts w:eastAsia="Calibri"/>
          <w:b w:val="0"/>
          <w:sz w:val="22"/>
          <w:szCs w:val="22"/>
          <w:u w:val="none"/>
        </w:rPr>
        <w:t> ». Heureusement l’encodage « utf-8 » permet désormais d’employer la majorité des caractères universels de chaque langue.</w:t>
      </w:r>
    </w:p>
    <w:p w14:paraId="76C4590E" w14:textId="77777777" w:rsidR="003E28EA" w:rsidRPr="00C46C6E" w:rsidRDefault="003E28EA" w:rsidP="003E28EA">
      <w:pPr>
        <w:pStyle w:val="courant"/>
        <w:spacing w:after="0"/>
        <w:rPr>
          <w:b/>
        </w:rPr>
      </w:pPr>
    </w:p>
    <w:p w14:paraId="659964C5" w14:textId="77777777" w:rsidR="003E28EA" w:rsidRPr="00BF15ED" w:rsidRDefault="003E28EA" w:rsidP="003E28EA">
      <w:pPr>
        <w:pStyle w:val="faire"/>
        <w:numPr>
          <w:ilvl w:val="0"/>
          <w:numId w:val="0"/>
        </w:numPr>
        <w:shd w:val="clear" w:color="auto" w:fill="595959" w:themeFill="text1" w:themeFillTint="A6"/>
        <w:rPr>
          <w:rStyle w:val="codeCar"/>
          <w:color w:val="FFFFFF" w:themeColor="background1"/>
        </w:rPr>
      </w:pPr>
      <w:r w:rsidRPr="00BF15ED">
        <w:rPr>
          <w:rStyle w:val="codeCar"/>
          <w:color w:val="FFFFFF" w:themeColor="background1"/>
          <w:sz w:val="22"/>
          <w:szCs w:val="22"/>
        </w:rPr>
        <w:lastRenderedPageBreak/>
        <w:t>&lt;</w:t>
      </w:r>
      <w:proofErr w:type="spellStart"/>
      <w:proofErr w:type="gramStart"/>
      <w:r w:rsidRPr="00BF15ED">
        <w:rPr>
          <w:rStyle w:val="codeCar"/>
          <w:color w:val="FFFFFF" w:themeColor="background1"/>
          <w:sz w:val="22"/>
          <w:szCs w:val="22"/>
        </w:rPr>
        <w:t>meta</w:t>
      </w:r>
      <w:proofErr w:type="spellEnd"/>
      <w:proofErr w:type="gramEnd"/>
      <w:r w:rsidRPr="00BF15ED">
        <w:rPr>
          <w:rStyle w:val="codeCar"/>
          <w:color w:val="FFFFFF" w:themeColor="background1"/>
          <w:sz w:val="22"/>
          <w:szCs w:val="22"/>
        </w:rPr>
        <w:t xml:space="preserve"> </w:t>
      </w:r>
      <w:proofErr w:type="spellStart"/>
      <w:r w:rsidRPr="00BF15ED">
        <w:rPr>
          <w:rStyle w:val="codeCar"/>
          <w:color w:val="FFFF00"/>
          <w:sz w:val="22"/>
          <w:szCs w:val="22"/>
        </w:rPr>
        <w:t>charset</w:t>
      </w:r>
      <w:proofErr w:type="spellEnd"/>
      <w:r w:rsidRPr="00BF15ED">
        <w:rPr>
          <w:rStyle w:val="codeCar"/>
          <w:color w:val="FFFF00"/>
          <w:sz w:val="22"/>
          <w:szCs w:val="22"/>
        </w:rPr>
        <w:t>="utf-8"</w:t>
      </w:r>
      <w:r w:rsidRPr="00BF15ED">
        <w:rPr>
          <w:rStyle w:val="codeCar"/>
          <w:color w:val="FFFF00"/>
        </w:rPr>
        <w:t xml:space="preserve"> </w:t>
      </w:r>
      <w:r w:rsidRPr="00BF15ED">
        <w:rPr>
          <w:rStyle w:val="codeCar"/>
          <w:color w:val="FFFFFF" w:themeColor="background1"/>
        </w:rPr>
        <w:t>/&gt;</w:t>
      </w:r>
    </w:p>
    <w:p w14:paraId="48BBCEFB" w14:textId="77777777" w:rsidR="003E28EA" w:rsidRDefault="003E28EA" w:rsidP="003E28EA">
      <w:pPr>
        <w:pStyle w:val="courant"/>
        <w:spacing w:after="0"/>
        <w:rPr>
          <w:rStyle w:val="codeCar"/>
          <w:rFonts w:ascii="Calibri" w:hAnsi="Calibri" w:cs="Tahoma"/>
        </w:rPr>
      </w:pPr>
    </w:p>
    <w:p w14:paraId="6C78694B" w14:textId="24BBA913" w:rsidR="003E28EA" w:rsidRPr="00CC3F88" w:rsidRDefault="003E28EA" w:rsidP="002C6DCA">
      <w:pPr>
        <w:pStyle w:val="courant"/>
        <w:rPr>
          <w:u w:val="single"/>
        </w:rPr>
      </w:pPr>
      <w:r w:rsidRPr="00CC3F88">
        <w:rPr>
          <w:b/>
          <w:u w:val="single"/>
        </w:rPr>
        <w:t>- De définir la balise &lt;</w:t>
      </w:r>
      <w:proofErr w:type="spellStart"/>
      <w:r w:rsidRPr="00CC3F88">
        <w:rPr>
          <w:b/>
          <w:u w:val="single"/>
        </w:rPr>
        <w:t>title</w:t>
      </w:r>
      <w:proofErr w:type="spellEnd"/>
      <w:r w:rsidRPr="00CC3F88">
        <w:rPr>
          <w:b/>
          <w:u w:val="single"/>
        </w:rPr>
        <w:t>&gt;</w:t>
      </w:r>
      <w:r w:rsidRPr="00CC3F88">
        <w:rPr>
          <w:u w:val="single"/>
        </w:rPr>
        <w:t xml:space="preserve"> </w:t>
      </w:r>
    </w:p>
    <w:p w14:paraId="626C473F" w14:textId="77777777" w:rsidR="003E28EA" w:rsidRDefault="003E28EA" w:rsidP="003E28EA">
      <w:pPr>
        <w:pStyle w:val="courant"/>
        <w:rPr>
          <w:rStyle w:val="codeCar"/>
        </w:rPr>
      </w:pPr>
      <w:r>
        <w:t xml:space="preserve">La balise </w:t>
      </w:r>
      <w:r w:rsidRPr="00BF15ED">
        <w:rPr>
          <w:rStyle w:val="codeCar"/>
        </w:rPr>
        <w:t>&lt;</w:t>
      </w:r>
      <w:proofErr w:type="spellStart"/>
      <w:r w:rsidRPr="00BF15ED">
        <w:rPr>
          <w:rStyle w:val="codeCar"/>
        </w:rPr>
        <w:t>title</w:t>
      </w:r>
      <w:proofErr w:type="spellEnd"/>
      <w:r w:rsidRPr="00BF15ED">
        <w:rPr>
          <w:rStyle w:val="codeCar"/>
        </w:rPr>
        <w:t>&gt;</w:t>
      </w:r>
      <w:r>
        <w:t xml:space="preserve"> définit le titre de la page web, visible dans l’intitulé de la fenêtre du navigateur.</w:t>
      </w:r>
    </w:p>
    <w:p w14:paraId="6EF63664" w14:textId="77777777" w:rsidR="003E28EA" w:rsidRPr="00BF15ED" w:rsidRDefault="003E28EA" w:rsidP="003E28EA">
      <w:pPr>
        <w:pStyle w:val="faire"/>
        <w:numPr>
          <w:ilvl w:val="0"/>
          <w:numId w:val="0"/>
        </w:numPr>
        <w:shd w:val="clear" w:color="auto" w:fill="595959" w:themeFill="text1" w:themeFillTint="A6"/>
        <w:rPr>
          <w:rStyle w:val="codeCar"/>
          <w:color w:val="FFFFFF" w:themeColor="background1"/>
          <w:sz w:val="22"/>
          <w:szCs w:val="22"/>
        </w:rPr>
      </w:pPr>
      <w:r w:rsidRPr="00BF15ED">
        <w:rPr>
          <w:rStyle w:val="codeCar"/>
          <w:color w:val="FFFFFF" w:themeColor="background1"/>
          <w:sz w:val="22"/>
          <w:szCs w:val="22"/>
        </w:rPr>
        <w:t>&lt;</w:t>
      </w:r>
      <w:proofErr w:type="spellStart"/>
      <w:proofErr w:type="gramStart"/>
      <w:r w:rsidRPr="00BF15ED">
        <w:rPr>
          <w:rStyle w:val="codeCar"/>
          <w:color w:val="FFFFFF" w:themeColor="background1"/>
          <w:sz w:val="22"/>
          <w:szCs w:val="22"/>
        </w:rPr>
        <w:t>title</w:t>
      </w:r>
      <w:proofErr w:type="spellEnd"/>
      <w:proofErr w:type="gramEnd"/>
      <w:r w:rsidRPr="00BF15ED">
        <w:rPr>
          <w:rStyle w:val="codeCar"/>
          <w:color w:val="FFFFFF" w:themeColor="background1"/>
          <w:sz w:val="22"/>
          <w:szCs w:val="22"/>
        </w:rPr>
        <w:t>&gt;Le titre de ma page&lt;/</w:t>
      </w:r>
      <w:proofErr w:type="spellStart"/>
      <w:r w:rsidRPr="00BF15ED">
        <w:rPr>
          <w:rStyle w:val="codeCar"/>
          <w:color w:val="FFFFFF" w:themeColor="background1"/>
          <w:sz w:val="22"/>
          <w:szCs w:val="22"/>
        </w:rPr>
        <w:t>title</w:t>
      </w:r>
      <w:proofErr w:type="spellEnd"/>
      <w:r w:rsidRPr="00BF15ED">
        <w:rPr>
          <w:rStyle w:val="codeCar"/>
          <w:color w:val="FFFFFF" w:themeColor="background1"/>
          <w:sz w:val="22"/>
          <w:szCs w:val="22"/>
        </w:rPr>
        <w:t>&gt;</w:t>
      </w:r>
    </w:p>
    <w:p w14:paraId="769199DA" w14:textId="77777777" w:rsidR="003E28EA" w:rsidRDefault="003E28EA" w:rsidP="003E28EA">
      <w:pPr>
        <w:pStyle w:val="courant"/>
        <w:spacing w:after="0"/>
        <w:rPr>
          <w:rStyle w:val="codeCar"/>
        </w:rPr>
      </w:pPr>
    </w:p>
    <w:p w14:paraId="4AC84664" w14:textId="77777777" w:rsidR="003E28EA" w:rsidRDefault="003E28EA" w:rsidP="003E28EA">
      <w:pPr>
        <w:pStyle w:val="courant"/>
        <w:spacing w:after="0"/>
        <w:jc w:val="center"/>
        <w:rPr>
          <w:rStyle w:val="codeCar"/>
        </w:rPr>
      </w:pPr>
      <w:r w:rsidRPr="00CB50FA">
        <w:rPr>
          <w:rStyle w:val="codeCar"/>
          <w:noProof/>
        </w:rPr>
        <w:drawing>
          <wp:inline distT="0" distB="0" distL="0" distR="0" wp14:anchorId="50B03711" wp14:editId="133D7493">
            <wp:extent cx="3667637" cy="1181265"/>
            <wp:effectExtent l="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67637" cy="1181265"/>
                    </a:xfrm>
                    <a:prstGeom prst="rect">
                      <a:avLst/>
                    </a:prstGeom>
                  </pic:spPr>
                </pic:pic>
              </a:graphicData>
            </a:graphic>
          </wp:inline>
        </w:drawing>
      </w:r>
    </w:p>
    <w:p w14:paraId="00415076" w14:textId="77777777" w:rsidR="003E28EA" w:rsidRDefault="003E28EA" w:rsidP="003E28EA">
      <w:pPr>
        <w:pStyle w:val="courant"/>
        <w:spacing w:after="0"/>
        <w:rPr>
          <w:rStyle w:val="codeCar"/>
        </w:rPr>
      </w:pPr>
    </w:p>
    <w:p w14:paraId="1097A7B6" w14:textId="37B4DB33" w:rsidR="003E28EA" w:rsidRPr="002C6DCA" w:rsidRDefault="003E28EA" w:rsidP="002C6DCA">
      <w:pPr>
        <w:pStyle w:val="courant"/>
        <w:rPr>
          <w:b/>
          <w:u w:val="single"/>
        </w:rPr>
      </w:pPr>
      <w:r w:rsidRPr="00CC3F88">
        <w:rPr>
          <w:b/>
          <w:u w:val="single"/>
        </w:rPr>
        <w:t>- De définir le ratio d’affichage pour les écrans mobiles : met « </w:t>
      </w:r>
      <w:proofErr w:type="spellStart"/>
      <w:r w:rsidRPr="00CC3F88">
        <w:rPr>
          <w:b/>
          <w:u w:val="single"/>
        </w:rPr>
        <w:t>viewport</w:t>
      </w:r>
      <w:proofErr w:type="spellEnd"/>
      <w:r w:rsidRPr="00CC3F88">
        <w:rPr>
          <w:b/>
          <w:u w:val="single"/>
        </w:rPr>
        <w:t> »</w:t>
      </w:r>
    </w:p>
    <w:p w14:paraId="25099815" w14:textId="77777777" w:rsidR="003E28EA" w:rsidRDefault="003E28EA" w:rsidP="003E28EA">
      <w:pPr>
        <w:pStyle w:val="courant"/>
        <w:spacing w:after="0"/>
        <w:rPr>
          <w:bCs/>
        </w:rPr>
      </w:pPr>
      <w:r w:rsidRPr="00C20001">
        <w:rPr>
          <w:bCs/>
        </w:rPr>
        <w:t xml:space="preserve">Vous le </w:t>
      </w:r>
      <w:r>
        <w:rPr>
          <w:bCs/>
        </w:rPr>
        <w:t xml:space="preserve">savez certainement, mais lorsque vous consultez un site avec votre smartphone, vous visualisez le même site que celui qui est réservé aux grands écrans. </w:t>
      </w:r>
    </w:p>
    <w:p w14:paraId="7C1C227C" w14:textId="77777777" w:rsidR="003E28EA" w:rsidRDefault="003E28EA" w:rsidP="003E28EA">
      <w:pPr>
        <w:pStyle w:val="courant"/>
        <w:spacing w:after="0"/>
        <w:rPr>
          <w:bCs/>
        </w:rPr>
      </w:pPr>
      <w:r>
        <w:rPr>
          <w:bCs/>
        </w:rPr>
        <w:t xml:space="preserve">Toutefois par défaut, sur certains types d’appareils, en version </w:t>
      </w:r>
      <w:proofErr w:type="gramStart"/>
      <w:r>
        <w:rPr>
          <w:bCs/>
        </w:rPr>
        <w:t>smartphone ,</w:t>
      </w:r>
      <w:proofErr w:type="gramEnd"/>
      <w:r>
        <w:rPr>
          <w:bCs/>
        </w:rPr>
        <w:t xml:space="preserve"> un dézoome s’opère afin de visualiser une plus grande partie du contenu de l’écran. Dans la majorité des cas, cela est non souhaitable, nous préfèrerons avoir une visualisation « taille réelle » du site.</w:t>
      </w:r>
    </w:p>
    <w:p w14:paraId="5E63EC7A" w14:textId="77777777" w:rsidR="003E28EA" w:rsidRDefault="003E28EA" w:rsidP="003E28EA">
      <w:pPr>
        <w:pStyle w:val="courant"/>
        <w:spacing w:after="0"/>
        <w:rPr>
          <w:bCs/>
        </w:rPr>
      </w:pPr>
      <w:r>
        <w:rPr>
          <w:bCs/>
        </w:rPr>
        <w:t xml:space="preserve">Pour cela nous utiliserons la balise </w:t>
      </w:r>
      <w:proofErr w:type="spellStart"/>
      <w:r>
        <w:rPr>
          <w:bCs/>
        </w:rPr>
        <w:t>meta</w:t>
      </w:r>
      <w:proofErr w:type="spellEnd"/>
      <w:r>
        <w:rPr>
          <w:bCs/>
        </w:rPr>
        <w:t xml:space="preserve"> « </w:t>
      </w:r>
      <w:proofErr w:type="spellStart"/>
      <w:r>
        <w:rPr>
          <w:bCs/>
        </w:rPr>
        <w:t>viewport</w:t>
      </w:r>
      <w:proofErr w:type="spellEnd"/>
      <w:r>
        <w:rPr>
          <w:bCs/>
        </w:rPr>
        <w:t> » comme suit :</w:t>
      </w:r>
    </w:p>
    <w:p w14:paraId="3A73E0DB" w14:textId="77777777" w:rsidR="003E28EA" w:rsidRDefault="003E28EA" w:rsidP="003E28EA">
      <w:pPr>
        <w:pStyle w:val="courant"/>
        <w:spacing w:after="0"/>
        <w:rPr>
          <w:bCs/>
        </w:rPr>
      </w:pPr>
    </w:p>
    <w:p w14:paraId="0A8617EA" w14:textId="77777777" w:rsidR="003E28EA" w:rsidRPr="00CC3F88" w:rsidRDefault="003E28EA" w:rsidP="003E28EA">
      <w:pPr>
        <w:pStyle w:val="faire"/>
        <w:numPr>
          <w:ilvl w:val="0"/>
          <w:numId w:val="0"/>
        </w:numPr>
        <w:shd w:val="clear" w:color="auto" w:fill="595959" w:themeFill="text1" w:themeFillTint="A6"/>
        <w:rPr>
          <w:rStyle w:val="codeCar"/>
          <w:color w:val="FFFFFF" w:themeColor="background1"/>
          <w:sz w:val="22"/>
          <w:szCs w:val="22"/>
        </w:rPr>
      </w:pPr>
      <w:r w:rsidRPr="00CC3F88">
        <w:rPr>
          <w:rStyle w:val="codeCar"/>
          <w:color w:val="FFFFFF" w:themeColor="background1"/>
          <w:sz w:val="22"/>
          <w:szCs w:val="22"/>
        </w:rPr>
        <w:t>&lt;</w:t>
      </w:r>
      <w:proofErr w:type="spellStart"/>
      <w:proofErr w:type="gramStart"/>
      <w:r w:rsidRPr="00CC3F88">
        <w:rPr>
          <w:rStyle w:val="codeCar"/>
          <w:color w:val="FFFFFF" w:themeColor="background1"/>
          <w:sz w:val="22"/>
          <w:szCs w:val="22"/>
        </w:rPr>
        <w:t>meta</w:t>
      </w:r>
      <w:proofErr w:type="spellEnd"/>
      <w:proofErr w:type="gramEnd"/>
      <w:r w:rsidRPr="00CC3F88">
        <w:rPr>
          <w:rStyle w:val="codeCar"/>
          <w:color w:val="FFFFFF" w:themeColor="background1"/>
          <w:sz w:val="22"/>
          <w:szCs w:val="22"/>
        </w:rPr>
        <w:t xml:space="preserve"> </w:t>
      </w:r>
      <w:proofErr w:type="spellStart"/>
      <w:r w:rsidRPr="00CC3F88">
        <w:rPr>
          <w:rStyle w:val="codeCar"/>
          <w:color w:val="FFFFFF" w:themeColor="background1"/>
          <w:sz w:val="22"/>
          <w:szCs w:val="22"/>
        </w:rPr>
        <w:t>name</w:t>
      </w:r>
      <w:proofErr w:type="spellEnd"/>
      <w:r w:rsidRPr="00CC3F88">
        <w:rPr>
          <w:rStyle w:val="codeCar"/>
          <w:color w:val="FFFFFF" w:themeColor="background1"/>
          <w:sz w:val="22"/>
          <w:szCs w:val="22"/>
        </w:rPr>
        <w:t>="</w:t>
      </w:r>
      <w:proofErr w:type="spellStart"/>
      <w:r w:rsidRPr="00CC3F88">
        <w:rPr>
          <w:rStyle w:val="codeCar"/>
          <w:color w:val="FFFFFF" w:themeColor="background1"/>
          <w:sz w:val="22"/>
          <w:szCs w:val="22"/>
        </w:rPr>
        <w:t>viewport</w:t>
      </w:r>
      <w:proofErr w:type="spellEnd"/>
      <w:r w:rsidRPr="00CC3F88">
        <w:rPr>
          <w:rStyle w:val="codeCar"/>
          <w:color w:val="FFFFFF" w:themeColor="background1"/>
          <w:sz w:val="22"/>
          <w:szCs w:val="22"/>
        </w:rPr>
        <w:t>" content="</w:t>
      </w:r>
      <w:proofErr w:type="spellStart"/>
      <w:r w:rsidRPr="00CC3F88">
        <w:rPr>
          <w:rStyle w:val="codeCar"/>
          <w:color w:val="FFFFFF" w:themeColor="background1"/>
          <w:sz w:val="22"/>
          <w:szCs w:val="22"/>
        </w:rPr>
        <w:t>width</w:t>
      </w:r>
      <w:proofErr w:type="spellEnd"/>
      <w:r w:rsidRPr="00CC3F88">
        <w:rPr>
          <w:rStyle w:val="codeCar"/>
          <w:color w:val="FFFFFF" w:themeColor="background1"/>
          <w:sz w:val="22"/>
          <w:szCs w:val="22"/>
        </w:rPr>
        <w:t>=</w:t>
      </w:r>
      <w:proofErr w:type="spellStart"/>
      <w:r w:rsidRPr="00CC3F88">
        <w:rPr>
          <w:rStyle w:val="codeCar"/>
          <w:color w:val="FFFFFF" w:themeColor="background1"/>
          <w:sz w:val="22"/>
          <w:szCs w:val="22"/>
        </w:rPr>
        <w:t>device-width</w:t>
      </w:r>
      <w:proofErr w:type="spellEnd"/>
      <w:r w:rsidRPr="00CC3F88">
        <w:rPr>
          <w:rStyle w:val="codeCar"/>
          <w:color w:val="FFFFFF" w:themeColor="background1"/>
          <w:sz w:val="22"/>
          <w:szCs w:val="22"/>
        </w:rPr>
        <w:t>, initial-</w:t>
      </w:r>
      <w:proofErr w:type="spellStart"/>
      <w:r w:rsidRPr="00CC3F88">
        <w:rPr>
          <w:rStyle w:val="codeCar"/>
          <w:color w:val="FFFFFF" w:themeColor="background1"/>
          <w:sz w:val="22"/>
          <w:szCs w:val="22"/>
        </w:rPr>
        <w:t>scale</w:t>
      </w:r>
      <w:proofErr w:type="spellEnd"/>
      <w:r w:rsidRPr="00CC3F88">
        <w:rPr>
          <w:rStyle w:val="codeCar"/>
          <w:color w:val="FFFFFF" w:themeColor="background1"/>
          <w:sz w:val="22"/>
          <w:szCs w:val="22"/>
        </w:rPr>
        <w:t>=1.0"&gt;</w:t>
      </w:r>
    </w:p>
    <w:p w14:paraId="55502421" w14:textId="77777777" w:rsidR="003E28EA" w:rsidRDefault="003E28EA" w:rsidP="003E28EA">
      <w:pPr>
        <w:pStyle w:val="courant"/>
        <w:spacing w:after="0"/>
        <w:rPr>
          <w:b/>
        </w:rPr>
      </w:pPr>
    </w:p>
    <w:p w14:paraId="178D7675" w14:textId="647EA168" w:rsidR="003E28EA" w:rsidRPr="00CC3F88" w:rsidRDefault="003E28EA" w:rsidP="002C6DCA">
      <w:pPr>
        <w:pStyle w:val="courant"/>
        <w:rPr>
          <w:rStyle w:val="codeCar"/>
          <w:rFonts w:ascii="Calibri" w:hAnsi="Calibri" w:cs="Tahoma"/>
          <w:b/>
          <w:u w:val="single"/>
        </w:rPr>
      </w:pPr>
      <w:r w:rsidRPr="00CC3F88">
        <w:rPr>
          <w:b/>
          <w:u w:val="single"/>
        </w:rPr>
        <w:t xml:space="preserve">- Et le reste des balises </w:t>
      </w:r>
      <w:proofErr w:type="spellStart"/>
      <w:r w:rsidRPr="00CC3F88">
        <w:rPr>
          <w:b/>
          <w:u w:val="single"/>
        </w:rPr>
        <w:t>meta</w:t>
      </w:r>
      <w:proofErr w:type="spellEnd"/>
      <w:r w:rsidRPr="00CC3F88">
        <w:rPr>
          <w:b/>
          <w:u w:val="single"/>
        </w:rPr>
        <w:t> ????</w:t>
      </w:r>
    </w:p>
    <w:p w14:paraId="290625AC" w14:textId="77777777" w:rsidR="003E28EA" w:rsidRDefault="003E28EA" w:rsidP="003E28EA">
      <w:pPr>
        <w:pStyle w:val="courant"/>
      </w:pPr>
      <w:r>
        <w:t>Il existe une 15</w:t>
      </w:r>
      <w:r w:rsidRPr="00C46C6E">
        <w:rPr>
          <w:vertAlign w:val="superscript"/>
        </w:rPr>
        <w:t>ène</w:t>
      </w:r>
      <w:r>
        <w:t xml:space="preserve"> d’autres balises </w:t>
      </w:r>
      <w:r w:rsidRPr="00296FF7">
        <w:rPr>
          <w:rStyle w:val="codeCar"/>
        </w:rPr>
        <w:t>&lt;</w:t>
      </w:r>
      <w:proofErr w:type="spellStart"/>
      <w:r w:rsidRPr="00296FF7">
        <w:rPr>
          <w:rStyle w:val="codeCar"/>
        </w:rPr>
        <w:t>meta</w:t>
      </w:r>
      <w:proofErr w:type="spellEnd"/>
      <w:r w:rsidRPr="00296FF7">
        <w:rPr>
          <w:rStyle w:val="codeCar"/>
        </w:rPr>
        <w:t>&gt;</w:t>
      </w:r>
      <w:r>
        <w:t xml:space="preserve"> qui ont plus ou moins de crédibilité auprès des robots du web qui indexent vos contenus. En voici une liste approximative.</w:t>
      </w:r>
    </w:p>
    <w:p w14:paraId="08FAC8E5" w14:textId="5FFAD977" w:rsidR="003E28EA" w:rsidRPr="00013FAF" w:rsidRDefault="003E28EA" w:rsidP="003E28EA">
      <w:pPr>
        <w:pStyle w:val="courant"/>
      </w:pPr>
      <w:hyperlink r:id="rId9" w:history="1">
        <w:r w:rsidRPr="00E3791C">
          <w:rPr>
            <w:rStyle w:val="Lienhypertexte"/>
          </w:rPr>
          <w:t>https://www.seoquantum.com/billet/balise-meta</w:t>
        </w:r>
      </w:hyperlink>
    </w:p>
    <w:p w14:paraId="17F9B536" w14:textId="77777777" w:rsidR="003E28EA" w:rsidRDefault="003E28EA" w:rsidP="003E28EA">
      <w:pPr>
        <w:pStyle w:val="N1-bullet"/>
        <w:numPr>
          <w:ilvl w:val="0"/>
          <w:numId w:val="23"/>
        </w:numPr>
      </w:pPr>
      <w:r>
        <w:t>&lt;</w:t>
      </w:r>
      <w:proofErr w:type="gramStart"/>
      <w:r>
        <w:t>body</w:t>
      </w:r>
      <w:proofErr w:type="gramEnd"/>
      <w:r>
        <w:t>&gt;</w:t>
      </w:r>
    </w:p>
    <w:p w14:paraId="434785AC" w14:textId="3C121A5B" w:rsidR="003E28EA" w:rsidRDefault="003E28EA" w:rsidP="003E28EA">
      <w:pPr>
        <w:pStyle w:val="courant"/>
      </w:pPr>
      <w:r>
        <w:t>Le code placé entre ces 2 balises sera directement visible à l’écran. C’est donc ici que nous allons coder le contenu visible du site : textes / images au travers d’une mise en page.</w:t>
      </w:r>
    </w:p>
    <w:p w14:paraId="29DFEA0F" w14:textId="77777777" w:rsidR="003E28EA" w:rsidRDefault="003E28EA" w:rsidP="003E28EA">
      <w:pPr>
        <w:pStyle w:val="N1-bullet"/>
        <w:numPr>
          <w:ilvl w:val="0"/>
          <w:numId w:val="23"/>
        </w:numPr>
        <w:jc w:val="both"/>
      </w:pPr>
      <w:r>
        <w:t>Structure du document HTML complète</w:t>
      </w:r>
    </w:p>
    <w:p w14:paraId="6F122EA5" w14:textId="406FE51F" w:rsidR="003E28EA" w:rsidRDefault="003E28EA" w:rsidP="002C6DCA">
      <w:pPr>
        <w:pStyle w:val="courant"/>
      </w:pPr>
      <w:r>
        <w:t>Voici la structure complète, standard, d’un document HTML. Cette structure sera toujours la même.</w:t>
      </w:r>
    </w:p>
    <w:p w14:paraId="4B986294" w14:textId="600902F7" w:rsidR="002C6DCA" w:rsidRDefault="002C6DCA" w:rsidP="002C6DCA">
      <w:pPr>
        <w:pStyle w:val="courant"/>
      </w:pPr>
      <w:r>
        <w:t>(</w:t>
      </w:r>
      <w:proofErr w:type="gramStart"/>
      <w:r w:rsidR="001469FD">
        <w:t>page</w:t>
      </w:r>
      <w:proofErr w:type="gramEnd"/>
      <w:r w:rsidR="001469FD">
        <w:t xml:space="preserve"> suivante</w:t>
      </w:r>
      <w:r>
        <w:t>)</w:t>
      </w:r>
    </w:p>
    <w:p w14:paraId="4A569543" w14:textId="1E29EFF7" w:rsidR="002C6DCA" w:rsidRPr="002C6DCA" w:rsidRDefault="002C6DCA" w:rsidP="002C6DCA">
      <w:pPr>
        <w:rPr>
          <w:rFonts w:ascii="Calibri" w:eastAsia="Calibri" w:hAnsi="Calibri" w:cs="Tahoma"/>
          <w:lang w:eastAsia="fr-FR"/>
        </w:rPr>
      </w:pPr>
      <w:r>
        <w:br w:type="page"/>
      </w:r>
    </w:p>
    <w:p w14:paraId="2794668E"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proofErr w:type="gramStart"/>
      <w:r w:rsidRPr="009320FB">
        <w:rPr>
          <w:rStyle w:val="codeCar"/>
          <w:color w:val="FFFFFF" w:themeColor="background1"/>
          <w:sz w:val="22"/>
          <w:szCs w:val="22"/>
        </w:rPr>
        <w:lastRenderedPageBreak/>
        <w:t>&lt;!</w:t>
      </w:r>
      <w:proofErr w:type="gramEnd"/>
      <w:r w:rsidRPr="009320FB">
        <w:rPr>
          <w:rStyle w:val="codeCar"/>
          <w:color w:val="FFFFFF" w:themeColor="background1"/>
          <w:sz w:val="22"/>
          <w:szCs w:val="22"/>
        </w:rPr>
        <w:t>doctype html&gt;</w:t>
      </w:r>
    </w:p>
    <w:p w14:paraId="032F1DBF"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w:t>
      </w:r>
      <w:proofErr w:type="gramStart"/>
      <w:r w:rsidRPr="009320FB">
        <w:rPr>
          <w:rStyle w:val="codeCar"/>
          <w:color w:val="FFFFFF" w:themeColor="background1"/>
          <w:sz w:val="22"/>
          <w:szCs w:val="22"/>
        </w:rPr>
        <w:t>html</w:t>
      </w:r>
      <w:proofErr w:type="gramEnd"/>
      <w:r w:rsidRPr="009320FB">
        <w:rPr>
          <w:rStyle w:val="codeCar"/>
          <w:color w:val="FFFFFF" w:themeColor="background1"/>
          <w:sz w:val="22"/>
          <w:szCs w:val="22"/>
        </w:rPr>
        <w:t xml:space="preserve"> </w:t>
      </w:r>
      <w:proofErr w:type="spellStart"/>
      <w:r w:rsidRPr="009320FB">
        <w:rPr>
          <w:rStyle w:val="codeCar"/>
          <w:color w:val="FFFFFF" w:themeColor="background1"/>
          <w:sz w:val="22"/>
          <w:szCs w:val="22"/>
        </w:rPr>
        <w:t>lang</w:t>
      </w:r>
      <w:proofErr w:type="spellEnd"/>
      <w:r w:rsidRPr="009320FB">
        <w:rPr>
          <w:rStyle w:val="codeCar"/>
          <w:color w:val="FFFFFF" w:themeColor="background1"/>
          <w:sz w:val="22"/>
          <w:szCs w:val="22"/>
        </w:rPr>
        <w:t>="</w:t>
      </w:r>
      <w:proofErr w:type="spellStart"/>
      <w:r w:rsidRPr="009320FB">
        <w:rPr>
          <w:rStyle w:val="codeCar"/>
          <w:color w:val="FFFFFF" w:themeColor="background1"/>
          <w:sz w:val="22"/>
          <w:szCs w:val="22"/>
        </w:rPr>
        <w:t>fr</w:t>
      </w:r>
      <w:proofErr w:type="spellEnd"/>
      <w:r w:rsidRPr="009320FB">
        <w:rPr>
          <w:rStyle w:val="codeCar"/>
          <w:color w:val="FFFFFF" w:themeColor="background1"/>
          <w:sz w:val="22"/>
          <w:szCs w:val="22"/>
        </w:rPr>
        <w:t>"&gt;</w:t>
      </w:r>
    </w:p>
    <w:p w14:paraId="4194D8CA"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w:t>
      </w:r>
      <w:proofErr w:type="spellStart"/>
      <w:proofErr w:type="gramStart"/>
      <w:r w:rsidRPr="009320FB">
        <w:rPr>
          <w:rStyle w:val="codeCar"/>
          <w:color w:val="FFFFFF" w:themeColor="background1"/>
          <w:sz w:val="22"/>
          <w:szCs w:val="22"/>
        </w:rPr>
        <w:t>head</w:t>
      </w:r>
      <w:proofErr w:type="spellEnd"/>
      <w:proofErr w:type="gramEnd"/>
      <w:r w:rsidRPr="009320FB">
        <w:rPr>
          <w:rStyle w:val="codeCar"/>
          <w:color w:val="FFFFFF" w:themeColor="background1"/>
          <w:sz w:val="22"/>
          <w:szCs w:val="22"/>
        </w:rPr>
        <w:t>&gt;</w:t>
      </w:r>
    </w:p>
    <w:p w14:paraId="064DA444"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ab/>
        <w:t>&lt;</w:t>
      </w:r>
      <w:proofErr w:type="spellStart"/>
      <w:proofErr w:type="gramStart"/>
      <w:r w:rsidRPr="009320FB">
        <w:rPr>
          <w:rStyle w:val="codeCar"/>
          <w:color w:val="FFFFFF" w:themeColor="background1"/>
          <w:sz w:val="22"/>
          <w:szCs w:val="22"/>
        </w:rPr>
        <w:t>meta</w:t>
      </w:r>
      <w:proofErr w:type="spellEnd"/>
      <w:proofErr w:type="gramEnd"/>
      <w:r w:rsidRPr="009320FB">
        <w:rPr>
          <w:rStyle w:val="codeCar"/>
          <w:color w:val="FFFFFF" w:themeColor="background1"/>
          <w:sz w:val="22"/>
          <w:szCs w:val="22"/>
        </w:rPr>
        <w:t xml:space="preserve"> </w:t>
      </w:r>
      <w:proofErr w:type="spellStart"/>
      <w:r w:rsidRPr="009320FB">
        <w:rPr>
          <w:rStyle w:val="codeCar"/>
          <w:color w:val="FFFFFF" w:themeColor="background1"/>
          <w:sz w:val="22"/>
          <w:szCs w:val="22"/>
        </w:rPr>
        <w:t>name</w:t>
      </w:r>
      <w:proofErr w:type="spellEnd"/>
      <w:r w:rsidRPr="009320FB">
        <w:rPr>
          <w:rStyle w:val="codeCar"/>
          <w:color w:val="FFFFFF" w:themeColor="background1"/>
          <w:sz w:val="22"/>
          <w:szCs w:val="22"/>
        </w:rPr>
        <w:t>="description" content="la description de mon site" /&gt;</w:t>
      </w:r>
      <w:r>
        <w:rPr>
          <w:rStyle w:val="codeCar"/>
          <w:color w:val="FFFFFF" w:themeColor="background1"/>
          <w:sz w:val="22"/>
          <w:szCs w:val="22"/>
        </w:rPr>
        <w:br/>
        <w:t xml:space="preserve">     </w:t>
      </w:r>
      <w:r w:rsidRPr="00CC3F88">
        <w:rPr>
          <w:rStyle w:val="codeCar"/>
          <w:color w:val="FFFFFF" w:themeColor="background1"/>
          <w:sz w:val="22"/>
          <w:szCs w:val="22"/>
        </w:rPr>
        <w:t>&lt;</w:t>
      </w:r>
      <w:proofErr w:type="spellStart"/>
      <w:r w:rsidRPr="00CC3F88">
        <w:rPr>
          <w:rStyle w:val="codeCar"/>
          <w:color w:val="FFFFFF" w:themeColor="background1"/>
          <w:sz w:val="22"/>
          <w:szCs w:val="22"/>
        </w:rPr>
        <w:t>meta</w:t>
      </w:r>
      <w:proofErr w:type="spellEnd"/>
      <w:r w:rsidRPr="00CC3F88">
        <w:rPr>
          <w:rStyle w:val="codeCar"/>
          <w:color w:val="FFFFFF" w:themeColor="background1"/>
          <w:sz w:val="22"/>
          <w:szCs w:val="22"/>
        </w:rPr>
        <w:t xml:space="preserve"> </w:t>
      </w:r>
      <w:proofErr w:type="spellStart"/>
      <w:r w:rsidRPr="00CC3F88">
        <w:rPr>
          <w:rStyle w:val="codeCar"/>
          <w:color w:val="FFFFFF" w:themeColor="background1"/>
          <w:sz w:val="22"/>
          <w:szCs w:val="22"/>
        </w:rPr>
        <w:t>name</w:t>
      </w:r>
      <w:proofErr w:type="spellEnd"/>
      <w:r w:rsidRPr="00CC3F88">
        <w:rPr>
          <w:rStyle w:val="codeCar"/>
          <w:color w:val="FFFFFF" w:themeColor="background1"/>
          <w:sz w:val="22"/>
          <w:szCs w:val="22"/>
        </w:rPr>
        <w:t>="</w:t>
      </w:r>
      <w:proofErr w:type="spellStart"/>
      <w:r w:rsidRPr="00CC3F88">
        <w:rPr>
          <w:rStyle w:val="codeCar"/>
          <w:color w:val="FFFFFF" w:themeColor="background1"/>
          <w:sz w:val="22"/>
          <w:szCs w:val="22"/>
        </w:rPr>
        <w:t>viewport</w:t>
      </w:r>
      <w:proofErr w:type="spellEnd"/>
      <w:r w:rsidRPr="00CC3F88">
        <w:rPr>
          <w:rStyle w:val="codeCar"/>
          <w:color w:val="FFFFFF" w:themeColor="background1"/>
          <w:sz w:val="22"/>
          <w:szCs w:val="22"/>
        </w:rPr>
        <w:t>" content="</w:t>
      </w:r>
      <w:proofErr w:type="spellStart"/>
      <w:r w:rsidRPr="00CC3F88">
        <w:rPr>
          <w:rStyle w:val="codeCar"/>
          <w:color w:val="FFFFFF" w:themeColor="background1"/>
          <w:sz w:val="22"/>
          <w:szCs w:val="22"/>
        </w:rPr>
        <w:t>width</w:t>
      </w:r>
      <w:proofErr w:type="spellEnd"/>
      <w:r w:rsidRPr="00CC3F88">
        <w:rPr>
          <w:rStyle w:val="codeCar"/>
          <w:color w:val="FFFFFF" w:themeColor="background1"/>
          <w:sz w:val="22"/>
          <w:szCs w:val="22"/>
        </w:rPr>
        <w:t>=</w:t>
      </w:r>
      <w:proofErr w:type="spellStart"/>
      <w:r w:rsidRPr="00CC3F88">
        <w:rPr>
          <w:rStyle w:val="codeCar"/>
          <w:color w:val="FFFFFF" w:themeColor="background1"/>
          <w:sz w:val="22"/>
          <w:szCs w:val="22"/>
        </w:rPr>
        <w:t>device-width</w:t>
      </w:r>
      <w:proofErr w:type="spellEnd"/>
      <w:r w:rsidRPr="00CC3F88">
        <w:rPr>
          <w:rStyle w:val="codeCar"/>
          <w:color w:val="FFFFFF" w:themeColor="background1"/>
          <w:sz w:val="22"/>
          <w:szCs w:val="22"/>
        </w:rPr>
        <w:t>, initial-</w:t>
      </w:r>
      <w:proofErr w:type="spellStart"/>
      <w:r w:rsidRPr="00CC3F88">
        <w:rPr>
          <w:rStyle w:val="codeCar"/>
          <w:color w:val="FFFFFF" w:themeColor="background1"/>
          <w:sz w:val="22"/>
          <w:szCs w:val="22"/>
        </w:rPr>
        <w:t>scale</w:t>
      </w:r>
      <w:proofErr w:type="spellEnd"/>
      <w:r w:rsidRPr="00CC3F88">
        <w:rPr>
          <w:rStyle w:val="codeCar"/>
          <w:color w:val="FFFFFF" w:themeColor="background1"/>
          <w:sz w:val="22"/>
          <w:szCs w:val="22"/>
        </w:rPr>
        <w:t>=1.0"&gt;</w:t>
      </w:r>
    </w:p>
    <w:p w14:paraId="6BA377E0"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ab/>
        <w:t>&lt;</w:t>
      </w:r>
      <w:proofErr w:type="spellStart"/>
      <w:proofErr w:type="gramStart"/>
      <w:r w:rsidRPr="009320FB">
        <w:rPr>
          <w:rStyle w:val="codeCar"/>
          <w:color w:val="FFFFFF" w:themeColor="background1"/>
          <w:sz w:val="22"/>
          <w:szCs w:val="22"/>
        </w:rPr>
        <w:t>meta</w:t>
      </w:r>
      <w:proofErr w:type="spellEnd"/>
      <w:proofErr w:type="gramEnd"/>
      <w:r w:rsidRPr="009320FB">
        <w:rPr>
          <w:rStyle w:val="codeCar"/>
          <w:color w:val="FFFFFF" w:themeColor="background1"/>
          <w:sz w:val="22"/>
          <w:szCs w:val="22"/>
        </w:rPr>
        <w:t xml:space="preserve"> </w:t>
      </w:r>
      <w:proofErr w:type="spellStart"/>
      <w:r w:rsidRPr="009320FB">
        <w:rPr>
          <w:rStyle w:val="codeCar"/>
          <w:color w:val="FFFFFF" w:themeColor="background1"/>
          <w:sz w:val="22"/>
          <w:szCs w:val="22"/>
        </w:rPr>
        <w:t>charset</w:t>
      </w:r>
      <w:proofErr w:type="spellEnd"/>
      <w:r w:rsidRPr="009320FB">
        <w:rPr>
          <w:rStyle w:val="codeCar"/>
          <w:color w:val="FFFFFF" w:themeColor="background1"/>
          <w:sz w:val="22"/>
          <w:szCs w:val="22"/>
        </w:rPr>
        <w:t>="utf-8" /&gt;</w:t>
      </w:r>
    </w:p>
    <w:p w14:paraId="793ACEE6"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ab/>
        <w:t>&lt;</w:t>
      </w:r>
      <w:proofErr w:type="spellStart"/>
      <w:proofErr w:type="gramStart"/>
      <w:r w:rsidRPr="009320FB">
        <w:rPr>
          <w:rStyle w:val="codeCar"/>
          <w:color w:val="FFFFFF" w:themeColor="background1"/>
          <w:sz w:val="22"/>
          <w:szCs w:val="22"/>
        </w:rPr>
        <w:t>title</w:t>
      </w:r>
      <w:proofErr w:type="spellEnd"/>
      <w:proofErr w:type="gramEnd"/>
      <w:r w:rsidRPr="009320FB">
        <w:rPr>
          <w:rStyle w:val="codeCar"/>
          <w:color w:val="FFFFFF" w:themeColor="background1"/>
          <w:sz w:val="22"/>
          <w:szCs w:val="22"/>
        </w:rPr>
        <w:t>&gt;Le titre de ma page&lt;/</w:t>
      </w:r>
      <w:proofErr w:type="spellStart"/>
      <w:r w:rsidRPr="009320FB">
        <w:rPr>
          <w:rStyle w:val="codeCar"/>
          <w:color w:val="FFFFFF" w:themeColor="background1"/>
          <w:sz w:val="22"/>
          <w:szCs w:val="22"/>
        </w:rPr>
        <w:t>title</w:t>
      </w:r>
      <w:proofErr w:type="spellEnd"/>
      <w:r w:rsidRPr="009320FB">
        <w:rPr>
          <w:rStyle w:val="codeCar"/>
          <w:color w:val="FFFFFF" w:themeColor="background1"/>
          <w:sz w:val="22"/>
          <w:szCs w:val="22"/>
        </w:rPr>
        <w:t>&gt;</w:t>
      </w:r>
    </w:p>
    <w:p w14:paraId="60203794"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w:t>
      </w:r>
      <w:proofErr w:type="spellStart"/>
      <w:r w:rsidRPr="009320FB">
        <w:rPr>
          <w:rStyle w:val="codeCar"/>
          <w:color w:val="FFFFFF" w:themeColor="background1"/>
          <w:sz w:val="22"/>
          <w:szCs w:val="22"/>
        </w:rPr>
        <w:t>head</w:t>
      </w:r>
      <w:proofErr w:type="spellEnd"/>
      <w:r w:rsidRPr="009320FB">
        <w:rPr>
          <w:rStyle w:val="codeCar"/>
          <w:color w:val="FFFFFF" w:themeColor="background1"/>
          <w:sz w:val="22"/>
          <w:szCs w:val="22"/>
        </w:rPr>
        <w:t>&gt;</w:t>
      </w:r>
    </w:p>
    <w:p w14:paraId="4F010381"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w:t>
      </w:r>
      <w:proofErr w:type="gramStart"/>
      <w:r w:rsidRPr="009320FB">
        <w:rPr>
          <w:rStyle w:val="codeCar"/>
          <w:color w:val="FFFFFF" w:themeColor="background1"/>
          <w:sz w:val="22"/>
          <w:szCs w:val="22"/>
        </w:rPr>
        <w:t>body</w:t>
      </w:r>
      <w:proofErr w:type="gramEnd"/>
      <w:r w:rsidRPr="009320FB">
        <w:rPr>
          <w:rStyle w:val="codeCar"/>
          <w:color w:val="FFFFFF" w:themeColor="background1"/>
          <w:sz w:val="22"/>
          <w:szCs w:val="22"/>
        </w:rPr>
        <w:t>&gt;</w:t>
      </w:r>
    </w:p>
    <w:p w14:paraId="74F0446D"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Ce contenu sera visible dans votre navigateur</w:t>
      </w:r>
    </w:p>
    <w:p w14:paraId="407DFE43" w14:textId="77777777" w:rsidR="003E28EA" w:rsidRPr="009320FB"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&lt;/body&gt;</w:t>
      </w:r>
    </w:p>
    <w:p w14:paraId="3C902323" w14:textId="77777777" w:rsidR="003E28EA" w:rsidRPr="004555A2" w:rsidRDefault="003E28EA" w:rsidP="003E28EA">
      <w:pPr>
        <w:pStyle w:val="faire"/>
        <w:numPr>
          <w:ilvl w:val="0"/>
          <w:numId w:val="0"/>
        </w:numPr>
        <w:shd w:val="clear" w:color="auto" w:fill="595959" w:themeFill="text1" w:themeFillTint="A6"/>
        <w:ind w:right="-284"/>
        <w:rPr>
          <w:rStyle w:val="codeCar"/>
          <w:color w:val="FFFFFF" w:themeColor="background1"/>
          <w:sz w:val="22"/>
          <w:szCs w:val="22"/>
        </w:rPr>
      </w:pPr>
      <w:r w:rsidRPr="009320FB">
        <w:rPr>
          <w:rStyle w:val="codeCar"/>
          <w:color w:val="FFFFFF" w:themeColor="background1"/>
          <w:sz w:val="22"/>
          <w:szCs w:val="22"/>
        </w:rPr>
        <w:t>&lt;/html&gt;</w:t>
      </w:r>
    </w:p>
    <w:p w14:paraId="00A0C48B" w14:textId="77777777" w:rsidR="003E28EA" w:rsidRPr="007A12D3" w:rsidRDefault="003E28EA" w:rsidP="003E28EA">
      <w:pPr>
        <w:pStyle w:val="courant"/>
        <w:rPr>
          <w:b/>
          <w:color w:val="000000" w:themeColor="text1"/>
        </w:rPr>
      </w:pPr>
    </w:p>
    <w:p w14:paraId="21B1DA93" w14:textId="05FCE4B6" w:rsidR="002E1D72" w:rsidRPr="00B00CA1" w:rsidRDefault="002E1D72" w:rsidP="003E28EA">
      <w:pPr>
        <w:pStyle w:val="faire"/>
        <w:numPr>
          <w:ilvl w:val="0"/>
          <w:numId w:val="0"/>
        </w:numPr>
        <w:jc w:val="both"/>
      </w:pPr>
    </w:p>
    <w:sectPr w:rsidR="002E1D72" w:rsidRPr="00B00CA1" w:rsidSect="00CC349F">
      <w:headerReference w:type="default" r:id="rId10"/>
      <w:pgSz w:w="11906" w:h="16838"/>
      <w:pgMar w:top="568"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01141" w14:textId="77777777" w:rsidR="00A44340" w:rsidRDefault="00A44340" w:rsidP="00CB302F">
      <w:pPr>
        <w:spacing w:after="0" w:line="240" w:lineRule="auto"/>
      </w:pPr>
      <w:r>
        <w:separator/>
      </w:r>
    </w:p>
  </w:endnote>
  <w:endnote w:type="continuationSeparator" w:id="0">
    <w:p w14:paraId="044CE117" w14:textId="77777777" w:rsidR="00A44340" w:rsidRDefault="00A44340" w:rsidP="00CB3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Italic">
    <w:panose1 w:val="020B0604020202020204"/>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256BF" w14:textId="77777777" w:rsidR="00A44340" w:rsidRDefault="00A44340" w:rsidP="00CB302F">
      <w:pPr>
        <w:spacing w:after="0" w:line="240" w:lineRule="auto"/>
      </w:pPr>
      <w:r>
        <w:separator/>
      </w:r>
    </w:p>
  </w:footnote>
  <w:footnote w:type="continuationSeparator" w:id="0">
    <w:p w14:paraId="1B546074" w14:textId="77777777" w:rsidR="00A44340" w:rsidRDefault="00A44340" w:rsidP="00CB3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1DAA2" w14:textId="77777777" w:rsidR="00CB302F" w:rsidRDefault="007D76C8">
    <w:pPr>
      <w:pStyle w:val="En-tte"/>
    </w:pPr>
    <w:r>
      <w:rPr>
        <w:noProof/>
        <w:lang w:eastAsia="zh-TW"/>
      </w:rPr>
      <mc:AlternateContent>
        <mc:Choice Requires="wps">
          <w:drawing>
            <wp:anchor distT="0" distB="0" distL="114300" distR="114300" simplePos="0" relativeHeight="251661312" behindDoc="0" locked="0" layoutInCell="0" allowOverlap="1" wp14:anchorId="21B1DAA3" wp14:editId="2E541F7C">
              <wp:simplePos x="0" y="0"/>
              <wp:positionH relativeFrom="margin">
                <wp:align>left</wp:align>
              </wp:positionH>
              <wp:positionV relativeFrom="topMargin">
                <wp:align>center</wp:align>
              </wp:positionV>
              <wp:extent cx="5760720" cy="386715"/>
              <wp:effectExtent l="0" t="0" r="0" b="0"/>
              <wp:wrapNone/>
              <wp:docPr id="2112351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60720"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1DAA5" w14:textId="77777777" w:rsidR="00CB302F" w:rsidRDefault="00CB302F" w:rsidP="00CB302F">
                          <w:pPr>
                            <w:spacing w:after="0" w:line="240" w:lineRule="auto"/>
                            <w:jc w:val="right"/>
                            <w:rPr>
                              <w:color w:val="A6A6A6"/>
                              <w:sz w:val="18"/>
                              <w:szCs w:val="18"/>
                            </w:rPr>
                          </w:pPr>
                        </w:p>
                        <w:p w14:paraId="21B1DAA6" w14:textId="77777777" w:rsidR="00CB302F" w:rsidRPr="00EC6E0D" w:rsidRDefault="00CB302F" w:rsidP="00CB302F">
                          <w:pPr>
                            <w:spacing w:after="0" w:line="240" w:lineRule="auto"/>
                            <w:jc w:val="right"/>
                            <w:rPr>
                              <w:color w:val="A6A6A6"/>
                              <w:sz w:val="18"/>
                              <w:szCs w:val="18"/>
                            </w:rPr>
                          </w:pPr>
                          <w:r w:rsidRPr="00EC6E0D">
                            <w:rPr>
                              <w:color w:val="A6A6A6"/>
                              <w:sz w:val="18"/>
                              <w:szCs w:val="18"/>
                            </w:rPr>
                            <w:t xml:space="preserve">Raphaël GIOVANNETTI - P.A.S.T. </w:t>
                          </w:r>
                          <w:proofErr w:type="gramStart"/>
                          <w:r w:rsidRPr="00EC6E0D">
                            <w:rPr>
                              <w:color w:val="A6A6A6"/>
                              <w:sz w:val="18"/>
                              <w:szCs w:val="18"/>
                            </w:rPr>
                            <w:t>-  Département</w:t>
                          </w:r>
                          <w:proofErr w:type="gramEnd"/>
                          <w:r w:rsidRPr="00EC6E0D">
                            <w:rPr>
                              <w:color w:val="A6A6A6"/>
                              <w:sz w:val="18"/>
                              <w:szCs w:val="18"/>
                            </w:rPr>
                            <w:t xml:space="preserve"> Info-Com - Université Paul Valéry Montpellier III </w:t>
                          </w:r>
                        </w:p>
                        <w:p w14:paraId="21B1DAA7" w14:textId="77777777" w:rsidR="00CB302F" w:rsidRPr="00CB302F" w:rsidRDefault="00CB302F" w:rsidP="00CB302F"/>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21B1DAA3" id="_x0000_t202" coordsize="21600,21600" o:spt="202" path="m,l,21600r21600,l21600,xe">
              <v:stroke joinstyle="miter"/>
              <v:path gradientshapeok="t" o:connecttype="rect"/>
            </v:shapetype>
            <v:shape id="Text Box 2" o:spid="_x0000_s1026" type="#_x0000_t202" style="position:absolute;margin-left:0;margin-top:0;width:453.6pt;height:30.45pt;z-index:25166131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" o:allowincell="f" filled="f" stroked="f">
              <v:path arrowok="t"/>
              <v:textbox inset=",0,,0">
                <w:txbxContent>
                  <w:p w14:paraId="21B1DAA5" w14:textId="77777777" w:rsidR="00CB302F" w:rsidRDefault="00CB302F" w:rsidP="00CB302F">
                    <w:pPr>
                      <w:spacing w:after="0" w:line="240" w:lineRule="auto"/>
                      <w:jc w:val="right"/>
                      <w:rPr>
                        <w:color w:val="A6A6A6"/>
                        <w:sz w:val="18"/>
                        <w:szCs w:val="18"/>
                      </w:rPr>
                    </w:pPr>
                  </w:p>
                  <w:p w14:paraId="21B1DAA6" w14:textId="77777777" w:rsidR="00CB302F" w:rsidRPr="00EC6E0D" w:rsidRDefault="00CB302F" w:rsidP="00CB302F">
                    <w:pPr>
                      <w:spacing w:after="0" w:line="240" w:lineRule="auto"/>
                      <w:jc w:val="right"/>
                      <w:rPr>
                        <w:color w:val="A6A6A6"/>
                        <w:sz w:val="18"/>
                        <w:szCs w:val="18"/>
                      </w:rPr>
                    </w:pPr>
                    <w:r w:rsidRPr="00EC6E0D">
                      <w:rPr>
                        <w:color w:val="A6A6A6"/>
                        <w:sz w:val="18"/>
                        <w:szCs w:val="18"/>
                      </w:rPr>
                      <w:t xml:space="preserve">Raphaël GIOVANNETTI - P.A.S.T. </w:t>
                    </w:r>
                    <w:proofErr w:type="gramStart"/>
                    <w:r w:rsidRPr="00EC6E0D">
                      <w:rPr>
                        <w:color w:val="A6A6A6"/>
                        <w:sz w:val="18"/>
                        <w:szCs w:val="18"/>
                      </w:rPr>
                      <w:t>-  Département</w:t>
                    </w:r>
                    <w:proofErr w:type="gramEnd"/>
                    <w:r w:rsidRPr="00EC6E0D">
                      <w:rPr>
                        <w:color w:val="A6A6A6"/>
                        <w:sz w:val="18"/>
                        <w:szCs w:val="18"/>
                      </w:rPr>
                      <w:t xml:space="preserve"> Info-Com - Université Paul Valéry Montpellier III </w:t>
                    </w:r>
                  </w:p>
                  <w:p w14:paraId="21B1DAA7" w14:textId="77777777" w:rsidR="00CB302F" w:rsidRPr="00CB302F" w:rsidRDefault="00CB302F" w:rsidP="00CB302F"/>
                </w:txbxContent>
              </v:textbox>
              <w10:wrap anchorx="margin" anchory="margin"/>
            </v:shape>
          </w:pict>
        </mc:Fallback>
      </mc:AlternateContent>
    </w:r>
    <w:r>
      <w:rPr>
        <w:noProof/>
        <w:lang w:eastAsia="zh-TW"/>
      </w:rPr>
      <mc:AlternateContent>
        <mc:Choice Requires="wps">
          <w:drawing>
            <wp:anchor distT="0" distB="0" distL="114300" distR="114300" simplePos="0" relativeHeight="251660288" behindDoc="0" locked="0" layoutInCell="0" allowOverlap="1" wp14:anchorId="21B1DAA4" wp14:editId="6C48B495">
              <wp:simplePos x="0" y="0"/>
              <wp:positionH relativeFrom="page">
                <wp:align>right</wp:align>
              </wp:positionH>
              <wp:positionV relativeFrom="topMargin">
                <wp:align>center</wp:align>
              </wp:positionV>
              <wp:extent cx="914400" cy="170815"/>
              <wp:effectExtent l="0" t="0" r="0" b="0"/>
              <wp:wrapNone/>
              <wp:docPr id="4631800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14400" cy="170815"/>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1DAA8" w14:textId="77777777" w:rsidR="00CB302F" w:rsidRDefault="001175A3">
                          <w:pPr>
                            <w:spacing w:after="0" w:line="240" w:lineRule="auto"/>
                            <w:rPr>
                              <w:color w:val="FFFFFF" w:themeColor="background1"/>
                            </w:rPr>
                          </w:pPr>
                          <w:r>
                            <w:fldChar w:fldCharType="begin"/>
                          </w:r>
                          <w:r>
                            <w:instrText xml:space="preserve"> PAGE   \* MERGEFORMAT </w:instrText>
                          </w:r>
                          <w:r>
                            <w:fldChar w:fldCharType="separate"/>
                          </w:r>
                          <w:r w:rsidR="00AB1326" w:rsidRPr="00AB1326">
                            <w:rPr>
                              <w:noProof/>
                              <w:color w:val="FFFFFF" w:themeColor="background1"/>
                            </w:rPr>
                            <w:t>6</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1B1DAA4" id="Text Box 1" o:spid="_x0000_s1027" type="#_x0000_t202" style="position:absolute;margin-left:20.8pt;margin-top:0;width:1in;height:13.45pt;z-index:251660288;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" o:allowincell="f" fillcolor="#4f81bd [3204]" stroked="f">
              <v:path arrowok="t"/>
              <v:textbox style="mso-fit-shape-to-text:t" inset=",0,,0">
                <w:txbxContent>
                  <w:p w14:paraId="21B1DAA8" w14:textId="77777777" w:rsidR="00CB302F" w:rsidRDefault="001175A3">
                    <w:pPr>
                      <w:spacing w:after="0" w:line="240" w:lineRule="auto"/>
                      <w:rPr>
                        <w:color w:val="FFFFFF" w:themeColor="background1"/>
                      </w:rPr>
                    </w:pPr>
                    <w:r>
                      <w:fldChar w:fldCharType="begin"/>
                    </w:r>
                    <w:r>
                      <w:instrText xml:space="preserve"> PAGE   \* MERGEFORMAT </w:instrText>
                    </w:r>
                    <w:r>
                      <w:fldChar w:fldCharType="separate"/>
                    </w:r>
                    <w:r w:rsidR="00AB1326" w:rsidRPr="00AB1326">
                      <w:rPr>
                        <w:noProof/>
                        <w:color w:val="FFFFFF" w:themeColor="background1"/>
                      </w:rPr>
                      <w:t>6</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5643F"/>
    <w:multiLevelType w:val="hybridMultilevel"/>
    <w:tmpl w:val="69BE0090"/>
    <w:lvl w:ilvl="0" w:tplc="040C0017">
      <w:start w:val="1"/>
      <w:numFmt w:val="lowerLetter"/>
      <w:lvlText w:val="%1)"/>
      <w:lvlJc w:val="left"/>
      <w:pPr>
        <w:ind w:left="1440" w:hanging="360"/>
      </w:pPr>
      <w:rPr>
        <w:rFont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30345CA"/>
    <w:multiLevelType w:val="hybridMultilevel"/>
    <w:tmpl w:val="69BE0090"/>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43D5ABD"/>
    <w:multiLevelType w:val="hybridMultilevel"/>
    <w:tmpl w:val="BD2A98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DA826E9"/>
    <w:multiLevelType w:val="hybridMultilevel"/>
    <w:tmpl w:val="A7C486CC"/>
    <w:lvl w:ilvl="0" w:tplc="26B2FABC">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2A01F5"/>
    <w:multiLevelType w:val="hybridMultilevel"/>
    <w:tmpl w:val="08A6395A"/>
    <w:lvl w:ilvl="0" w:tplc="A1F493E6">
      <w:start w:val="6"/>
      <w:numFmt w:val="bullet"/>
      <w:pStyle w:val="faire"/>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2335B8F"/>
    <w:multiLevelType w:val="hybridMultilevel"/>
    <w:tmpl w:val="78C6D4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59C329D"/>
    <w:multiLevelType w:val="hybridMultilevel"/>
    <w:tmpl w:val="69BE0090"/>
    <w:lvl w:ilvl="0" w:tplc="FFFFFFFF">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AD75313"/>
    <w:multiLevelType w:val="hybridMultilevel"/>
    <w:tmpl w:val="88662370"/>
    <w:lvl w:ilvl="0" w:tplc="040C000F">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15:restartNumberingAfterBreak="0">
    <w:nsid w:val="1E8053BD"/>
    <w:multiLevelType w:val="hybridMultilevel"/>
    <w:tmpl w:val="D60AF2BE"/>
    <w:lvl w:ilvl="0" w:tplc="081A43D6">
      <w:numFmt w:val="bullet"/>
      <w:lvlText w:val="-"/>
      <w:lvlJc w:val="left"/>
      <w:pPr>
        <w:ind w:left="720" w:hanging="360"/>
      </w:pPr>
      <w:rPr>
        <w:rFonts w:ascii="Calibri" w:eastAsia="Calibri" w:hAnsi="Calibri" w:cs="Calibri" w:hint="default"/>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F3031FB"/>
    <w:multiLevelType w:val="hybridMultilevel"/>
    <w:tmpl w:val="7AA468E6"/>
    <w:lvl w:ilvl="0" w:tplc="D2746B60">
      <w:start w:val="1"/>
      <w:numFmt w:val="bullet"/>
      <w:pStyle w:val="N1-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691355F"/>
    <w:multiLevelType w:val="hybridMultilevel"/>
    <w:tmpl w:val="BD9A44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8765E5E"/>
    <w:multiLevelType w:val="hybridMultilevel"/>
    <w:tmpl w:val="CA78DD54"/>
    <w:lvl w:ilvl="0" w:tplc="040C000F">
      <w:start w:val="1"/>
      <w:numFmt w:val="decimal"/>
      <w:lvlText w:val="%1."/>
      <w:lvlJc w:val="left"/>
      <w:pPr>
        <w:ind w:left="1068" w:hanging="360"/>
      </w:pPr>
      <w:rPr>
        <w:rFont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15:restartNumberingAfterBreak="0">
    <w:nsid w:val="3701607A"/>
    <w:multiLevelType w:val="hybridMultilevel"/>
    <w:tmpl w:val="C58C4352"/>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13" w15:restartNumberingAfterBreak="0">
    <w:nsid w:val="3F2A665A"/>
    <w:multiLevelType w:val="hybridMultilevel"/>
    <w:tmpl w:val="30BCE8B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F66751E"/>
    <w:multiLevelType w:val="hybridMultilevel"/>
    <w:tmpl w:val="7DDAA3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3CC2E38"/>
    <w:multiLevelType w:val="hybridMultilevel"/>
    <w:tmpl w:val="C01C8A3A"/>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43D87BF4"/>
    <w:multiLevelType w:val="hybridMultilevel"/>
    <w:tmpl w:val="D84ED132"/>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7" w15:restartNumberingAfterBreak="0">
    <w:nsid w:val="553356D0"/>
    <w:multiLevelType w:val="hybridMultilevel"/>
    <w:tmpl w:val="8F6E0FD4"/>
    <w:lvl w:ilvl="0" w:tplc="6A54B5F6">
      <w:start w:val="1"/>
      <w:numFmt w:val="decimal"/>
      <w:lvlText w:val="%1."/>
      <w:lvlJc w:val="left"/>
      <w:pPr>
        <w:ind w:left="720" w:hanging="360"/>
      </w:pPr>
      <w:rPr>
        <w:rFonts w:hint="default"/>
      </w:rPr>
    </w:lvl>
    <w:lvl w:ilvl="1" w:tplc="0EDEDB5E">
      <w:start w:val="2"/>
      <w:numFmt w:val="low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9AF5EC7"/>
    <w:multiLevelType w:val="hybridMultilevel"/>
    <w:tmpl w:val="EE084BE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15:restartNumberingAfterBreak="0">
    <w:nsid w:val="5F917AE5"/>
    <w:multiLevelType w:val="hybridMultilevel"/>
    <w:tmpl w:val="6F70B08C"/>
    <w:lvl w:ilvl="0" w:tplc="A15236AA">
      <w:start w:val="2"/>
      <w:numFmt w:val="bullet"/>
      <w:pStyle w:val="exo"/>
      <w:lvlText w:val=""/>
      <w:lvlJc w:val="left"/>
      <w:pPr>
        <w:ind w:left="720" w:hanging="360"/>
      </w:pPr>
      <w:rPr>
        <w:rFonts w:ascii="Wingdings" w:eastAsia="Calibri" w:hAnsi="Wingdings"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C7768DE"/>
    <w:multiLevelType w:val="hybridMultilevel"/>
    <w:tmpl w:val="9B6894EC"/>
    <w:lvl w:ilvl="0" w:tplc="FFFFFFFF">
      <w:start w:val="1"/>
      <w:numFmt w:val="lowerLetter"/>
      <w:lvlText w:val="%1)"/>
      <w:lvlJc w:val="left"/>
      <w:pPr>
        <w:ind w:left="1776" w:hanging="360"/>
      </w:pPr>
      <w:rPr>
        <w:rFonts w:hint="default"/>
      </w:rPr>
    </w:lvl>
    <w:lvl w:ilvl="1" w:tplc="FFFFFFFF" w:tentative="1">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21" w15:restartNumberingAfterBreak="0">
    <w:nsid w:val="7B6367C8"/>
    <w:multiLevelType w:val="hybridMultilevel"/>
    <w:tmpl w:val="5FBC2F7A"/>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num w:numId="1" w16cid:durableId="918100684">
    <w:abstractNumId w:val="19"/>
  </w:num>
  <w:num w:numId="2" w16cid:durableId="1529218637">
    <w:abstractNumId w:val="3"/>
  </w:num>
  <w:num w:numId="3" w16cid:durableId="1610509693">
    <w:abstractNumId w:val="9"/>
  </w:num>
  <w:num w:numId="4" w16cid:durableId="609701678">
    <w:abstractNumId w:val="18"/>
  </w:num>
  <w:num w:numId="5" w16cid:durableId="2119569364">
    <w:abstractNumId w:val="4"/>
  </w:num>
  <w:num w:numId="6" w16cid:durableId="7178242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498351">
    <w:abstractNumId w:val="11"/>
  </w:num>
  <w:num w:numId="8" w16cid:durableId="2014600367">
    <w:abstractNumId w:val="16"/>
  </w:num>
  <w:num w:numId="9" w16cid:durableId="1309169992">
    <w:abstractNumId w:val="5"/>
  </w:num>
  <w:num w:numId="10" w16cid:durableId="1238439164">
    <w:abstractNumId w:val="0"/>
  </w:num>
  <w:num w:numId="11" w16cid:durableId="1021855516">
    <w:abstractNumId w:val="2"/>
  </w:num>
  <w:num w:numId="12" w16cid:durableId="1126436101">
    <w:abstractNumId w:val="14"/>
  </w:num>
  <w:num w:numId="13" w16cid:durableId="142042061">
    <w:abstractNumId w:val="13"/>
  </w:num>
  <w:num w:numId="14" w16cid:durableId="958490470">
    <w:abstractNumId w:val="15"/>
  </w:num>
  <w:num w:numId="15" w16cid:durableId="1931695762">
    <w:abstractNumId w:val="12"/>
  </w:num>
  <w:num w:numId="16" w16cid:durableId="956716320">
    <w:abstractNumId w:val="7"/>
  </w:num>
  <w:num w:numId="17" w16cid:durableId="419371976">
    <w:abstractNumId w:val="21"/>
  </w:num>
  <w:num w:numId="18" w16cid:durableId="292751778">
    <w:abstractNumId w:val="10"/>
  </w:num>
  <w:num w:numId="19" w16cid:durableId="1257714152">
    <w:abstractNumId w:val="17"/>
  </w:num>
  <w:num w:numId="20" w16cid:durableId="1663270828">
    <w:abstractNumId w:val="6"/>
  </w:num>
  <w:num w:numId="21" w16cid:durableId="451285791">
    <w:abstractNumId w:val="1"/>
  </w:num>
  <w:num w:numId="22" w16cid:durableId="1321537870">
    <w:abstractNumId w:val="8"/>
  </w:num>
  <w:num w:numId="23" w16cid:durableId="17337730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90B"/>
    <w:rsid w:val="000012D5"/>
    <w:rsid w:val="0000181D"/>
    <w:rsid w:val="000129A9"/>
    <w:rsid w:val="00045C68"/>
    <w:rsid w:val="00052A93"/>
    <w:rsid w:val="000752DA"/>
    <w:rsid w:val="0008356F"/>
    <w:rsid w:val="00095A7B"/>
    <w:rsid w:val="00097A85"/>
    <w:rsid w:val="000A1CE4"/>
    <w:rsid w:val="000A404B"/>
    <w:rsid w:val="000B3193"/>
    <w:rsid w:val="000C0ECE"/>
    <w:rsid w:val="000C2ABE"/>
    <w:rsid w:val="000D3D5E"/>
    <w:rsid w:val="000D489F"/>
    <w:rsid w:val="001175A3"/>
    <w:rsid w:val="0012072F"/>
    <w:rsid w:val="0012723D"/>
    <w:rsid w:val="00134E75"/>
    <w:rsid w:val="001469FD"/>
    <w:rsid w:val="00165E2E"/>
    <w:rsid w:val="00177160"/>
    <w:rsid w:val="00181D85"/>
    <w:rsid w:val="001A0C89"/>
    <w:rsid w:val="001A2ABF"/>
    <w:rsid w:val="001B2CEC"/>
    <w:rsid w:val="001D062F"/>
    <w:rsid w:val="00204931"/>
    <w:rsid w:val="002417C3"/>
    <w:rsid w:val="002442FB"/>
    <w:rsid w:val="00254246"/>
    <w:rsid w:val="0028518C"/>
    <w:rsid w:val="00287745"/>
    <w:rsid w:val="00295B83"/>
    <w:rsid w:val="002C6DCA"/>
    <w:rsid w:val="002E1949"/>
    <w:rsid w:val="002E1D72"/>
    <w:rsid w:val="002E5133"/>
    <w:rsid w:val="002F4A33"/>
    <w:rsid w:val="002F70FF"/>
    <w:rsid w:val="00306FF6"/>
    <w:rsid w:val="003123CE"/>
    <w:rsid w:val="00315BF3"/>
    <w:rsid w:val="00333592"/>
    <w:rsid w:val="00334DB7"/>
    <w:rsid w:val="0036424C"/>
    <w:rsid w:val="00372D4A"/>
    <w:rsid w:val="00386B06"/>
    <w:rsid w:val="00393B35"/>
    <w:rsid w:val="00394569"/>
    <w:rsid w:val="003A5ACC"/>
    <w:rsid w:val="003B3F1B"/>
    <w:rsid w:val="003B6236"/>
    <w:rsid w:val="003E28EA"/>
    <w:rsid w:val="003F4662"/>
    <w:rsid w:val="003F5362"/>
    <w:rsid w:val="0040132D"/>
    <w:rsid w:val="00430CF3"/>
    <w:rsid w:val="00450645"/>
    <w:rsid w:val="00451E32"/>
    <w:rsid w:val="004533E5"/>
    <w:rsid w:val="004555A2"/>
    <w:rsid w:val="00456BB9"/>
    <w:rsid w:val="00460E2D"/>
    <w:rsid w:val="004631B8"/>
    <w:rsid w:val="0046416E"/>
    <w:rsid w:val="004646B7"/>
    <w:rsid w:val="004665BD"/>
    <w:rsid w:val="004757F1"/>
    <w:rsid w:val="004960E4"/>
    <w:rsid w:val="004969EC"/>
    <w:rsid w:val="00497D9E"/>
    <w:rsid w:val="004B3315"/>
    <w:rsid w:val="004B6B28"/>
    <w:rsid w:val="005043C3"/>
    <w:rsid w:val="00510518"/>
    <w:rsid w:val="00546216"/>
    <w:rsid w:val="0054701F"/>
    <w:rsid w:val="00551822"/>
    <w:rsid w:val="00561741"/>
    <w:rsid w:val="00561B77"/>
    <w:rsid w:val="0056544B"/>
    <w:rsid w:val="005672E9"/>
    <w:rsid w:val="00571B10"/>
    <w:rsid w:val="005963E5"/>
    <w:rsid w:val="005977BB"/>
    <w:rsid w:val="005A0C64"/>
    <w:rsid w:val="005A45D4"/>
    <w:rsid w:val="005C43FF"/>
    <w:rsid w:val="005D161A"/>
    <w:rsid w:val="005D4DFB"/>
    <w:rsid w:val="005D5EC3"/>
    <w:rsid w:val="005F48B7"/>
    <w:rsid w:val="00600402"/>
    <w:rsid w:val="00622EF3"/>
    <w:rsid w:val="006252CD"/>
    <w:rsid w:val="006467C1"/>
    <w:rsid w:val="00670EB4"/>
    <w:rsid w:val="00672309"/>
    <w:rsid w:val="0068070C"/>
    <w:rsid w:val="006908E1"/>
    <w:rsid w:val="00691A38"/>
    <w:rsid w:val="006A2373"/>
    <w:rsid w:val="006B60AB"/>
    <w:rsid w:val="006B6854"/>
    <w:rsid w:val="006E0090"/>
    <w:rsid w:val="006E3CED"/>
    <w:rsid w:val="00706278"/>
    <w:rsid w:val="007138B2"/>
    <w:rsid w:val="0074728E"/>
    <w:rsid w:val="00756E6E"/>
    <w:rsid w:val="007A0AC0"/>
    <w:rsid w:val="007B1A24"/>
    <w:rsid w:val="007B385C"/>
    <w:rsid w:val="007D48EF"/>
    <w:rsid w:val="007D76C8"/>
    <w:rsid w:val="007F0B60"/>
    <w:rsid w:val="00810B46"/>
    <w:rsid w:val="00834975"/>
    <w:rsid w:val="008363D7"/>
    <w:rsid w:val="00847DE8"/>
    <w:rsid w:val="00855A8F"/>
    <w:rsid w:val="00860100"/>
    <w:rsid w:val="008654AA"/>
    <w:rsid w:val="00876500"/>
    <w:rsid w:val="00883025"/>
    <w:rsid w:val="00884BE0"/>
    <w:rsid w:val="008B4D29"/>
    <w:rsid w:val="008D14EF"/>
    <w:rsid w:val="008D4182"/>
    <w:rsid w:val="008D718C"/>
    <w:rsid w:val="00905421"/>
    <w:rsid w:val="009125C8"/>
    <w:rsid w:val="00924167"/>
    <w:rsid w:val="00931B28"/>
    <w:rsid w:val="00937970"/>
    <w:rsid w:val="009457A6"/>
    <w:rsid w:val="00945C65"/>
    <w:rsid w:val="00946FCB"/>
    <w:rsid w:val="00964D88"/>
    <w:rsid w:val="00973BB1"/>
    <w:rsid w:val="00995938"/>
    <w:rsid w:val="009A6407"/>
    <w:rsid w:val="009A6DFD"/>
    <w:rsid w:val="009B400E"/>
    <w:rsid w:val="009C1C1A"/>
    <w:rsid w:val="009C3781"/>
    <w:rsid w:val="009D1460"/>
    <w:rsid w:val="009D53A2"/>
    <w:rsid w:val="009E4054"/>
    <w:rsid w:val="009F5364"/>
    <w:rsid w:val="00A21D4F"/>
    <w:rsid w:val="00A2290B"/>
    <w:rsid w:val="00A24EAB"/>
    <w:rsid w:val="00A263BB"/>
    <w:rsid w:val="00A335C9"/>
    <w:rsid w:val="00A41503"/>
    <w:rsid w:val="00A44340"/>
    <w:rsid w:val="00A51F98"/>
    <w:rsid w:val="00A53703"/>
    <w:rsid w:val="00A63C44"/>
    <w:rsid w:val="00A76EA8"/>
    <w:rsid w:val="00A81DEE"/>
    <w:rsid w:val="00A94338"/>
    <w:rsid w:val="00AB1326"/>
    <w:rsid w:val="00AE0F12"/>
    <w:rsid w:val="00AE592F"/>
    <w:rsid w:val="00AE7F68"/>
    <w:rsid w:val="00B00038"/>
    <w:rsid w:val="00B006BC"/>
    <w:rsid w:val="00B00CA1"/>
    <w:rsid w:val="00B233B7"/>
    <w:rsid w:val="00B25079"/>
    <w:rsid w:val="00B34C3C"/>
    <w:rsid w:val="00B54B3A"/>
    <w:rsid w:val="00B73719"/>
    <w:rsid w:val="00B775B7"/>
    <w:rsid w:val="00B82909"/>
    <w:rsid w:val="00B83925"/>
    <w:rsid w:val="00B8478E"/>
    <w:rsid w:val="00B90614"/>
    <w:rsid w:val="00B90B46"/>
    <w:rsid w:val="00B92A0F"/>
    <w:rsid w:val="00BB5F75"/>
    <w:rsid w:val="00BD49D4"/>
    <w:rsid w:val="00C02706"/>
    <w:rsid w:val="00C069B5"/>
    <w:rsid w:val="00C174B8"/>
    <w:rsid w:val="00C319F6"/>
    <w:rsid w:val="00C46C6E"/>
    <w:rsid w:val="00C5302B"/>
    <w:rsid w:val="00C63434"/>
    <w:rsid w:val="00C634EF"/>
    <w:rsid w:val="00C765D8"/>
    <w:rsid w:val="00C91CE8"/>
    <w:rsid w:val="00C96129"/>
    <w:rsid w:val="00CA097B"/>
    <w:rsid w:val="00CB302F"/>
    <w:rsid w:val="00CB50FA"/>
    <w:rsid w:val="00CC349F"/>
    <w:rsid w:val="00CD4635"/>
    <w:rsid w:val="00CE2AA7"/>
    <w:rsid w:val="00CE3CAD"/>
    <w:rsid w:val="00CE6321"/>
    <w:rsid w:val="00D32033"/>
    <w:rsid w:val="00D675E2"/>
    <w:rsid w:val="00D7382B"/>
    <w:rsid w:val="00D9767A"/>
    <w:rsid w:val="00DA17CB"/>
    <w:rsid w:val="00DC4C37"/>
    <w:rsid w:val="00DE47A3"/>
    <w:rsid w:val="00DF2A01"/>
    <w:rsid w:val="00E13210"/>
    <w:rsid w:val="00E3454D"/>
    <w:rsid w:val="00E63B64"/>
    <w:rsid w:val="00E67A6E"/>
    <w:rsid w:val="00E73409"/>
    <w:rsid w:val="00E7734E"/>
    <w:rsid w:val="00E800FC"/>
    <w:rsid w:val="00EA2438"/>
    <w:rsid w:val="00EA247C"/>
    <w:rsid w:val="00EB6C05"/>
    <w:rsid w:val="00EC5C08"/>
    <w:rsid w:val="00ED1C1D"/>
    <w:rsid w:val="00EE2602"/>
    <w:rsid w:val="00EF50F8"/>
    <w:rsid w:val="00F01CF4"/>
    <w:rsid w:val="00F04064"/>
    <w:rsid w:val="00F5022E"/>
    <w:rsid w:val="00F55BD2"/>
    <w:rsid w:val="00F64C18"/>
    <w:rsid w:val="00F7086A"/>
    <w:rsid w:val="00F916A0"/>
    <w:rsid w:val="00F95FE5"/>
    <w:rsid w:val="00FA3A3E"/>
    <w:rsid w:val="00FB46FE"/>
    <w:rsid w:val="00FB4C1E"/>
    <w:rsid w:val="00FB7617"/>
    <w:rsid w:val="1944ED1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1DA15"/>
  <w15:docId w15:val="{F33FA916-5967-4BDB-8A8A-58F10E021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C6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A22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o">
    <w:name w:val="exo"/>
    <w:basedOn w:val="Normal"/>
    <w:link w:val="exoCar"/>
    <w:qFormat/>
    <w:rsid w:val="00A2290B"/>
    <w:pPr>
      <w:numPr>
        <w:numId w:val="1"/>
      </w:numPr>
      <w:spacing w:after="0"/>
      <w:ind w:left="714" w:hanging="357"/>
    </w:pPr>
    <w:rPr>
      <w:rFonts w:ascii="Calibri" w:eastAsia="Calibri" w:hAnsi="Calibri" w:cs="Tahoma"/>
      <w:lang w:eastAsia="fr-FR"/>
    </w:rPr>
  </w:style>
  <w:style w:type="character" w:customStyle="1" w:styleId="exoCar">
    <w:name w:val="exo Car"/>
    <w:basedOn w:val="Policepardfaut"/>
    <w:link w:val="exo"/>
    <w:rsid w:val="00A2290B"/>
    <w:rPr>
      <w:rFonts w:ascii="Calibri" w:eastAsia="Calibri" w:hAnsi="Calibri" w:cs="Tahoma"/>
      <w:lang w:eastAsia="fr-FR"/>
    </w:rPr>
  </w:style>
  <w:style w:type="character" w:styleId="Lienhypertexte">
    <w:name w:val="Hyperlink"/>
    <w:basedOn w:val="Policepardfaut"/>
    <w:uiPriority w:val="99"/>
    <w:unhideWhenUsed/>
    <w:rsid w:val="00B233B7"/>
    <w:rPr>
      <w:color w:val="0000FF" w:themeColor="hyperlink"/>
      <w:u w:val="single"/>
    </w:rPr>
  </w:style>
  <w:style w:type="paragraph" w:styleId="Textedebulles">
    <w:name w:val="Balloon Text"/>
    <w:basedOn w:val="Normal"/>
    <w:link w:val="TextedebullesCar"/>
    <w:uiPriority w:val="99"/>
    <w:semiHidden/>
    <w:unhideWhenUsed/>
    <w:rsid w:val="00B233B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33B7"/>
    <w:rPr>
      <w:rFonts w:ascii="Tahoma" w:hAnsi="Tahoma" w:cs="Tahoma"/>
      <w:sz w:val="16"/>
      <w:szCs w:val="16"/>
    </w:rPr>
  </w:style>
  <w:style w:type="paragraph" w:styleId="Paragraphedeliste">
    <w:name w:val="List Paragraph"/>
    <w:basedOn w:val="Normal"/>
    <w:uiPriority w:val="34"/>
    <w:qFormat/>
    <w:rsid w:val="0068070C"/>
    <w:pPr>
      <w:ind w:left="720"/>
      <w:contextualSpacing/>
    </w:pPr>
  </w:style>
  <w:style w:type="paragraph" w:customStyle="1" w:styleId="N1-bullet">
    <w:name w:val="N1-bullet"/>
    <w:basedOn w:val="Normal"/>
    <w:link w:val="N1-bulletCar"/>
    <w:qFormat/>
    <w:rsid w:val="00551822"/>
    <w:pPr>
      <w:numPr>
        <w:numId w:val="3"/>
      </w:numPr>
    </w:pPr>
    <w:rPr>
      <w:rFonts w:ascii="Calibri" w:eastAsia="Calibri" w:hAnsi="Calibri" w:cs="Tahoma"/>
      <w:b/>
      <w:sz w:val="24"/>
      <w:szCs w:val="24"/>
      <w:u w:val="single"/>
      <w:lang w:eastAsia="fr-FR"/>
    </w:rPr>
  </w:style>
  <w:style w:type="character" w:customStyle="1" w:styleId="N1-bulletCar">
    <w:name w:val="N1-bullet Car"/>
    <w:basedOn w:val="Policepardfaut"/>
    <w:link w:val="N1-bullet"/>
    <w:rsid w:val="00551822"/>
    <w:rPr>
      <w:rFonts w:ascii="Calibri" w:eastAsia="Calibri" w:hAnsi="Calibri" w:cs="Tahoma"/>
      <w:b/>
      <w:sz w:val="24"/>
      <w:szCs w:val="24"/>
      <w:u w:val="single"/>
      <w:lang w:eastAsia="fr-FR"/>
    </w:rPr>
  </w:style>
  <w:style w:type="paragraph" w:styleId="En-tte">
    <w:name w:val="header"/>
    <w:basedOn w:val="Normal"/>
    <w:link w:val="En-tteCar"/>
    <w:uiPriority w:val="99"/>
    <w:semiHidden/>
    <w:unhideWhenUsed/>
    <w:rsid w:val="00CB302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B302F"/>
  </w:style>
  <w:style w:type="paragraph" w:styleId="Pieddepage">
    <w:name w:val="footer"/>
    <w:basedOn w:val="Normal"/>
    <w:link w:val="PieddepageCar"/>
    <w:uiPriority w:val="99"/>
    <w:semiHidden/>
    <w:unhideWhenUsed/>
    <w:rsid w:val="00CB302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CB302F"/>
  </w:style>
  <w:style w:type="paragraph" w:customStyle="1" w:styleId="titre1">
    <w:name w:val="titre 1"/>
    <w:basedOn w:val="Normal"/>
    <w:link w:val="titre1Car"/>
    <w:qFormat/>
    <w:rsid w:val="009F5364"/>
    <w:rPr>
      <w:sz w:val="32"/>
      <w:szCs w:val="32"/>
    </w:rPr>
  </w:style>
  <w:style w:type="character" w:customStyle="1" w:styleId="titre1Car">
    <w:name w:val="titre 1 Car"/>
    <w:basedOn w:val="Policepardfaut"/>
    <w:link w:val="titre1"/>
    <w:rsid w:val="009F5364"/>
    <w:rPr>
      <w:sz w:val="32"/>
      <w:szCs w:val="32"/>
    </w:rPr>
  </w:style>
  <w:style w:type="paragraph" w:customStyle="1" w:styleId="N0-Titre">
    <w:name w:val="N0-Titre"/>
    <w:basedOn w:val="Normal"/>
    <w:link w:val="N0-TitreCar"/>
    <w:qFormat/>
    <w:rsid w:val="007138B2"/>
    <w:rPr>
      <w:rFonts w:ascii="Calibri" w:eastAsia="Times New Roman" w:hAnsi="Calibri" w:cs="Tahoma"/>
      <w:b/>
      <w:sz w:val="28"/>
      <w:szCs w:val="28"/>
      <w:u w:val="single"/>
    </w:rPr>
  </w:style>
  <w:style w:type="character" w:customStyle="1" w:styleId="N0-TitreCar">
    <w:name w:val="N0-Titre Car"/>
    <w:basedOn w:val="Policepardfaut"/>
    <w:link w:val="N0-Titre"/>
    <w:rsid w:val="007138B2"/>
    <w:rPr>
      <w:rFonts w:ascii="Calibri" w:eastAsia="Times New Roman" w:hAnsi="Calibri" w:cs="Tahoma"/>
      <w:b/>
      <w:sz w:val="28"/>
      <w:szCs w:val="28"/>
      <w:u w:val="single"/>
    </w:rPr>
  </w:style>
  <w:style w:type="paragraph" w:customStyle="1" w:styleId="faire">
    <w:name w:val="faire"/>
    <w:basedOn w:val="N1-bullet"/>
    <w:link w:val="faireCar"/>
    <w:qFormat/>
    <w:rsid w:val="009C3781"/>
    <w:pPr>
      <w:numPr>
        <w:numId w:val="5"/>
      </w:numPr>
      <w:spacing w:after="0"/>
      <w:ind w:left="714" w:hanging="357"/>
    </w:pPr>
    <w:rPr>
      <w:b w:val="0"/>
      <w:u w:val="none"/>
    </w:rPr>
  </w:style>
  <w:style w:type="character" w:customStyle="1" w:styleId="faireCar">
    <w:name w:val="faire Car"/>
    <w:basedOn w:val="N1-bulletCar"/>
    <w:link w:val="faire"/>
    <w:rsid w:val="009C3781"/>
    <w:rPr>
      <w:rFonts w:ascii="Calibri" w:eastAsia="Calibri" w:hAnsi="Calibri" w:cs="Tahoma"/>
      <w:b/>
      <w:sz w:val="24"/>
      <w:szCs w:val="24"/>
      <w:u w:val="single"/>
      <w:lang w:eastAsia="fr-FR"/>
    </w:rPr>
  </w:style>
  <w:style w:type="paragraph" w:customStyle="1" w:styleId="courant">
    <w:name w:val="courant"/>
    <w:basedOn w:val="Normal"/>
    <w:link w:val="courantCar"/>
    <w:qFormat/>
    <w:rsid w:val="009C3781"/>
    <w:rPr>
      <w:rFonts w:ascii="Calibri" w:eastAsia="Calibri" w:hAnsi="Calibri" w:cs="Tahoma"/>
      <w:lang w:eastAsia="fr-FR"/>
    </w:rPr>
  </w:style>
  <w:style w:type="character" w:customStyle="1" w:styleId="courantCar">
    <w:name w:val="courant Car"/>
    <w:basedOn w:val="Policepardfaut"/>
    <w:link w:val="courant"/>
    <w:rsid w:val="009C3781"/>
    <w:rPr>
      <w:rFonts w:ascii="Calibri" w:eastAsia="Calibri" w:hAnsi="Calibri" w:cs="Tahoma"/>
      <w:lang w:eastAsia="fr-FR"/>
    </w:rPr>
  </w:style>
  <w:style w:type="paragraph" w:customStyle="1" w:styleId="code">
    <w:name w:val="code"/>
    <w:basedOn w:val="courant"/>
    <w:link w:val="codeCar"/>
    <w:qFormat/>
    <w:rsid w:val="00ED1C1D"/>
    <w:rPr>
      <w:rFonts w:ascii="Courier New" w:hAnsi="Courier New" w:cs="Courier New"/>
    </w:rPr>
  </w:style>
  <w:style w:type="character" w:customStyle="1" w:styleId="codeCar">
    <w:name w:val="code Car"/>
    <w:basedOn w:val="courantCar"/>
    <w:link w:val="code"/>
    <w:rsid w:val="00ED1C1D"/>
    <w:rPr>
      <w:rFonts w:ascii="Courier New" w:eastAsia="Calibri" w:hAnsi="Courier New" w:cs="Courier New"/>
      <w:lang w:eastAsia="fr-FR"/>
    </w:rPr>
  </w:style>
  <w:style w:type="character" w:styleId="Lienhypertextesuivivisit">
    <w:name w:val="FollowedHyperlink"/>
    <w:basedOn w:val="Policepardfaut"/>
    <w:uiPriority w:val="99"/>
    <w:semiHidden/>
    <w:unhideWhenUsed/>
    <w:rsid w:val="009A640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eoquantum.com/billet/balise-met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868</Words>
  <Characters>4776</Characters>
  <Application>Microsoft Office Word</Application>
  <DocSecurity>0</DocSecurity>
  <Lines>39</Lines>
  <Paragraphs>11</Paragraphs>
  <ScaleCrop>false</ScaleCrop>
  <Company>XPSP2</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rapha man</cp:lastModifiedBy>
  <cp:revision>2</cp:revision>
  <cp:lastPrinted>2014-01-14T12:06:00Z</cp:lastPrinted>
  <dcterms:created xsi:type="dcterms:W3CDTF">2026-05-31T15:25:00Z</dcterms:created>
  <dcterms:modified xsi:type="dcterms:W3CDTF">2026-05-31T15:25:00Z</dcterms:modified>
</cp:coreProperties>
</file>